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BFB" w:rsidRPr="00493BFB" w:rsidRDefault="00493BFB" w:rsidP="00493BFB">
      <w:pPr>
        <w:widowControl/>
        <w:spacing w:after="160" w:line="259" w:lineRule="auto"/>
        <w:ind w:left="-851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93BF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МУНИЦИПАЛЬНОЕ КАЗЁННОЕ ДОШКОЛЬНОЕ ОБРАЗОВАТЕЛЬНОЕ</w:t>
      </w:r>
    </w:p>
    <w:p w:rsidR="00493BFB" w:rsidRPr="00493BFB" w:rsidRDefault="00493BFB" w:rsidP="00493BFB">
      <w:pPr>
        <w:widowControl/>
        <w:spacing w:after="160" w:line="259" w:lineRule="auto"/>
        <w:ind w:left="-851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93BF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УЧРЕЖДЕНИЕ- детский сад № 2 г. Татарска</w:t>
      </w:r>
    </w:p>
    <w:p w:rsidR="00493BFB" w:rsidRPr="00493BFB" w:rsidRDefault="00493BFB" w:rsidP="00493BFB">
      <w:pPr>
        <w:widowControl/>
        <w:spacing w:after="160" w:line="259" w:lineRule="auto"/>
        <w:ind w:left="-851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u w:val="single"/>
          <w:lang w:eastAsia="en-US" w:bidi="ar-SA"/>
        </w:rPr>
      </w:pPr>
      <w:r w:rsidRPr="00493BFB">
        <w:rPr>
          <w:rFonts w:ascii="Times New Roman" w:eastAsia="Calibri" w:hAnsi="Times New Roman" w:cs="Times New Roman"/>
          <w:b/>
          <w:color w:val="auto"/>
          <w:sz w:val="22"/>
          <w:szCs w:val="22"/>
          <w:u w:val="single"/>
          <w:lang w:eastAsia="en-US" w:bidi="ar-SA"/>
        </w:rPr>
        <w:t>___________________</w:t>
      </w:r>
      <w:proofErr w:type="gramStart"/>
      <w:r w:rsidRPr="00493BFB">
        <w:rPr>
          <w:rFonts w:ascii="Times New Roman" w:eastAsia="Calibri" w:hAnsi="Times New Roman" w:cs="Times New Roman"/>
          <w:b/>
          <w:color w:val="auto"/>
          <w:sz w:val="22"/>
          <w:szCs w:val="22"/>
          <w:u w:val="single"/>
          <w:lang w:eastAsia="en-US" w:bidi="ar-SA"/>
        </w:rPr>
        <w:t>_(</w:t>
      </w:r>
      <w:proofErr w:type="gramEnd"/>
      <w:r w:rsidRPr="00493BFB">
        <w:rPr>
          <w:rFonts w:ascii="Times New Roman" w:eastAsia="Calibri" w:hAnsi="Times New Roman" w:cs="Times New Roman"/>
          <w:b/>
          <w:color w:val="auto"/>
          <w:sz w:val="22"/>
          <w:szCs w:val="22"/>
          <w:u w:val="single"/>
          <w:lang w:eastAsia="en-US" w:bidi="ar-SA"/>
        </w:rPr>
        <w:t>МКДОУ- детский сад № 2 )_________________________</w:t>
      </w:r>
    </w:p>
    <w:p w:rsidR="00493BFB" w:rsidRPr="00493BFB" w:rsidRDefault="00493BFB" w:rsidP="00493BFB">
      <w:pPr>
        <w:widowControl/>
        <w:spacing w:after="160" w:line="259" w:lineRule="auto"/>
        <w:ind w:left="-851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93BF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            632125, НСО, г. Татарск, ул.Володарского,1 </w:t>
      </w:r>
      <w:proofErr w:type="gramStart"/>
      <w:r w:rsidRPr="00493BF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тел.(</w:t>
      </w:r>
      <w:proofErr w:type="gramEnd"/>
      <w:r w:rsidRPr="00493BF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383-64)64-163,Е-mail:detskiisad2m@yandex.ru</w:t>
      </w:r>
    </w:p>
    <w:p w:rsidR="00493BFB" w:rsidRPr="00493BFB" w:rsidRDefault="00493BFB" w:rsidP="00493BFB">
      <w:pPr>
        <w:widowControl/>
        <w:spacing w:after="160" w:line="259" w:lineRule="auto"/>
        <w:ind w:left="-851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93BF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            </w:t>
      </w:r>
    </w:p>
    <w:p w:rsidR="00823FF9" w:rsidRDefault="00823FF9" w:rsidP="00493BFB">
      <w:pPr>
        <w:widowControl/>
        <w:spacing w:after="160" w:line="259" w:lineRule="auto"/>
        <w:ind w:left="-851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823FF9" w:rsidRDefault="00823FF9" w:rsidP="00493BFB">
      <w:pPr>
        <w:widowControl/>
        <w:spacing w:after="160" w:line="259" w:lineRule="auto"/>
        <w:ind w:left="-851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823FF9" w:rsidRDefault="00823FF9" w:rsidP="00493BFB">
      <w:pPr>
        <w:widowControl/>
        <w:spacing w:after="160" w:line="259" w:lineRule="auto"/>
        <w:ind w:left="-851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823FF9" w:rsidRDefault="00823FF9" w:rsidP="00493BFB">
      <w:pPr>
        <w:widowControl/>
        <w:spacing w:after="160" w:line="259" w:lineRule="auto"/>
        <w:ind w:left="-851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493BFB" w:rsidRPr="00493BFB" w:rsidRDefault="00493BFB" w:rsidP="00493BFB">
      <w:pPr>
        <w:widowControl/>
        <w:spacing w:after="160" w:line="259" w:lineRule="auto"/>
        <w:ind w:left="-851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93BF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ab/>
      </w:r>
    </w:p>
    <w:p w:rsidR="00493BFB" w:rsidRPr="00493BFB" w:rsidRDefault="00493BFB" w:rsidP="00493BFB">
      <w:pPr>
        <w:widowControl/>
        <w:spacing w:after="160" w:line="259" w:lineRule="auto"/>
        <w:ind w:left="-851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493BFB" w:rsidRPr="00493BFB" w:rsidRDefault="00493BFB" w:rsidP="00493BFB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493BFB" w:rsidRPr="00493BFB" w:rsidRDefault="00493BFB" w:rsidP="00493BFB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493BFB" w:rsidRPr="00493BFB" w:rsidRDefault="00493BFB" w:rsidP="00493BFB">
      <w:pPr>
        <w:widowControl/>
        <w:spacing w:after="16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Программа профессионального роста</w:t>
      </w:r>
    </w:p>
    <w:p w:rsidR="00493BFB" w:rsidRPr="00493BFB" w:rsidRDefault="00493BFB" w:rsidP="00493BFB">
      <w:pPr>
        <w:widowControl/>
        <w:spacing w:after="16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«Театрализованная деятельность как средство речевого развития </w:t>
      </w:r>
    </w:p>
    <w:p w:rsidR="00493BFB" w:rsidRPr="00493BFB" w:rsidRDefault="00493BFB" w:rsidP="00493BFB">
      <w:pPr>
        <w:widowControl/>
        <w:spacing w:after="16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 детей младшего дошкольного возраста»</w:t>
      </w:r>
    </w:p>
    <w:p w:rsidR="00493BFB" w:rsidRPr="00493BFB" w:rsidRDefault="00493BFB" w:rsidP="00493BFB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493BFB" w:rsidRPr="00493BFB" w:rsidRDefault="00493BFB" w:rsidP="00493BFB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493BFB" w:rsidRPr="00493BFB" w:rsidRDefault="00493BFB" w:rsidP="00493BFB">
      <w:pPr>
        <w:widowControl/>
        <w:spacing w:after="160" w:line="259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Воспитатель: </w:t>
      </w:r>
      <w:proofErr w:type="spellStart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Шендрик</w:t>
      </w:r>
      <w:proofErr w:type="spellEnd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Светлана Михайловна</w:t>
      </w:r>
    </w:p>
    <w:p w:rsidR="00493BFB" w:rsidRPr="00493BFB" w:rsidRDefault="00493BFB" w:rsidP="00493BFB">
      <w:pPr>
        <w:widowControl/>
        <w:spacing w:after="160" w:line="259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Стаж работы: 14 лет  </w:t>
      </w:r>
    </w:p>
    <w:p w:rsidR="00493BFB" w:rsidRPr="00493BFB" w:rsidRDefault="00493BFB" w:rsidP="00493BFB">
      <w:pPr>
        <w:widowControl/>
        <w:spacing w:after="160" w:line="259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Образование: высшее </w:t>
      </w:r>
    </w:p>
    <w:p w:rsidR="00493BFB" w:rsidRPr="00493BFB" w:rsidRDefault="00493BFB" w:rsidP="00493BFB">
      <w:pPr>
        <w:widowControl/>
        <w:spacing w:after="160" w:line="259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Квалификационная  категория</w:t>
      </w:r>
      <w:proofErr w:type="gramEnd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:  высшая </w:t>
      </w:r>
    </w:p>
    <w:p w:rsidR="00493BFB" w:rsidRPr="00493BFB" w:rsidRDefault="00493BFB" w:rsidP="00493BFB">
      <w:pPr>
        <w:widowControl/>
        <w:spacing w:after="160" w:line="259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Срок работы над темой: сентябрь 2023 года – май 2024 года</w:t>
      </w:r>
    </w:p>
    <w:p w:rsidR="00493BFB" w:rsidRPr="00493BFB" w:rsidRDefault="00493BFB" w:rsidP="00493BFB">
      <w:pPr>
        <w:widowControl/>
        <w:spacing w:after="160" w:line="259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Возраст детей: 1,5-3 лет</w:t>
      </w:r>
    </w:p>
    <w:p w:rsidR="00493BFB" w:rsidRPr="00493BFB" w:rsidRDefault="00493BFB" w:rsidP="00493BFB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93BFB" w:rsidRPr="00493BFB" w:rsidRDefault="00493BFB" w:rsidP="00493BFB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493BFB" w:rsidRPr="00493BFB" w:rsidRDefault="00493BFB" w:rsidP="00493BFB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493BF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</w:p>
    <w:p w:rsidR="00493BFB" w:rsidRPr="00493BFB" w:rsidRDefault="00493BFB" w:rsidP="00493BFB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493BFB" w:rsidRDefault="00493BFB" w:rsidP="00493BFB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493BFB" w:rsidRPr="00493BFB" w:rsidRDefault="00493BFB" w:rsidP="00493BFB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93BFB" w:rsidRPr="00493BFB" w:rsidRDefault="00493BFB" w:rsidP="00493BFB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г. Татарск, 2023г.</w:t>
      </w:r>
    </w:p>
    <w:p w:rsidR="00493BFB" w:rsidRPr="00493BFB" w:rsidRDefault="00493BFB" w:rsidP="00493BFB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>1. Целевой раздел Программы.</w:t>
      </w:r>
    </w:p>
    <w:p w:rsidR="00D6749F" w:rsidRPr="00493BFB" w:rsidRDefault="00493BFB" w:rsidP="00493BFB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Пояснительная записка</w:t>
      </w:r>
    </w:p>
    <w:p w:rsidR="00FA7DB6" w:rsidRPr="00493BFB" w:rsidRDefault="00493BFB" w:rsidP="00493BFB">
      <w:pPr>
        <w:widowControl/>
        <w:shd w:val="clear" w:color="auto" w:fill="FFFFFF"/>
        <w:ind w:left="-851"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 xml:space="preserve">  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Речь, во всём её многообразии, является необходимом компонентом общения, в процессе которого она и формируется.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Развитие речи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– одна из основных и главных задач детского сада. Известно, что</w:t>
      </w:r>
      <w:r w:rsidR="00FA7DB6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,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 xml:space="preserve"> уже начиная с младшего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дошкольного возраста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, ребёнок проявляет большой интерес к языковой действительности, экспериментирует со словом, создаёт новые слова, ориентируясь на смысловую, так и на грамматическую сторону языка. Только такое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развитие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ведёт к подлинному овладению всеми богатствами языка. По тому, как ребёнок умеет строить своё высказывание, можно судить об уровне его речевого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развития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. Важнейшей предпосылкой совершенствования речевой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деятельности дошкольников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является создание эмоционально благоприятной ситуации, которая способствует возникновению желания активно участвовать в речевом общении. И именно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театрализованная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игра помогает создать такие ситуации, в которых даже самые необщительные и скованные дети вступают в речевое общение и раскрываются.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Среди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творческих игр особенной любовью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 xml:space="preserve">детей пользуются игры в </w:t>
      </w:r>
    </w:p>
    <w:p w:rsidR="00710A95" w:rsidRPr="00493BFB" w:rsidRDefault="00FA7DB6" w:rsidP="00493BFB">
      <w:pPr>
        <w:widowControl/>
        <w:shd w:val="clear" w:color="auto" w:fill="FFFFFF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«театр»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, драматизации, сюжетами которых служат хорошо известные сказки, рассказы,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театральные представления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.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Театрализованная деятельность очень важна в развитии речи детей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. Она позволяет решать многие педагогические задачи, касающиеся формирования выразительности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речи ребенка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, интеллектуального, художественно-эстетического воспитания. Она неисчерпаемый источник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развития чувств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, переживаний и эмоциональных открытий, способ приобщения к духовному богатству. В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театральной деятельности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ребенок раскрепощается, передает свои творческие замыслы, получает удовлетворение от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деятельности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.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Театрализованная деятельность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способствует раскрытию личности ребенка, его индивидуальности, творческого потенциала. Ребенок имеет возможность выразить свои чувства, переживания, эмоции, разрешить свои внутренние конфликты.</w:t>
      </w:r>
    </w:p>
    <w:p w:rsidR="00710A95" w:rsidRPr="00493BFB" w:rsidRDefault="00493BFB" w:rsidP="00493BFB">
      <w:pPr>
        <w:widowControl/>
        <w:shd w:val="clear" w:color="auto" w:fill="FFFFFF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 xml:space="preserve">  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В любом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возрасте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в сказках можно открыть нечто сокровенное и волнующее. Слушая их в детстве, человек бессознательно накапливает целый </w:t>
      </w:r>
      <w:r w:rsidR="00710A95" w:rsidRPr="00493B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bidi="ar-SA"/>
        </w:rPr>
        <w:t>«банк жизненных ситуаций»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, поэтому очень важно, чтобы осознание </w:t>
      </w:r>
      <w:r w:rsidR="00710A95" w:rsidRPr="00493B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bidi="ar-SA"/>
        </w:rPr>
        <w:t>«сказочных уроков»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начиналось с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раннего возраста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,</w:t>
      </w:r>
      <w:r w:rsidR="00F24C4A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 xml:space="preserve"> 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bidi="ar-SA"/>
        </w:rPr>
        <w:t>с ответа на вопрос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: </w:t>
      </w:r>
      <w:r w:rsidR="00710A95" w:rsidRPr="00493B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bidi="ar-SA"/>
        </w:rPr>
        <w:t>«Чему нас учит сказка?»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В душе каждого ребенка таится желание свободной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театрализованной игры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, в которой он воспроизводит знакомые литературные сюжеты. Именно это активизирует его мышление, тренирует память и образное восприятие,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развивает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воображение и фантазию, совершенствует речь. Воспитательные возможности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театрализованной деятельности огромны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: ее тематика не ограничена и может удовлетворить любые интересы и желания ребенка. Участвуя в ней, дети знакомятся с окружающим миром во всем его многообразии через образы, краски, звуки, музыку, а умело поставленные воспитателем вопросы побуждают думать, анализировать, делать выводы и обобщения. В процессе работы над выразительностью реплик персонажей, собственных высказываний активизируется словарь ребенка, совершенствуется звуковая культура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речи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.</w:t>
      </w:r>
    </w:p>
    <w:p w:rsidR="007D5B02" w:rsidRPr="00493BFB" w:rsidRDefault="007D5B02" w:rsidP="00493BFB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b/>
          <w:bCs/>
          <w:i/>
          <w:sz w:val="28"/>
          <w:szCs w:val="28"/>
        </w:rPr>
      </w:pPr>
    </w:p>
    <w:p w:rsidR="00493BFB" w:rsidRDefault="00110B4A" w:rsidP="00493BF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93BF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417F7" w:rsidRPr="00493BFB" w:rsidRDefault="00493BFB" w:rsidP="00493BFB">
      <w:pPr>
        <w:ind w:left="-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lastRenderedPageBreak/>
        <w:t>Цель:</w:t>
      </w: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повышение теоретического уровня, профессионального мастерства и компетентности в вопросах внедрения театрализованных игр для развития речи детей младшего дошкольного возраста. </w:t>
      </w:r>
    </w:p>
    <w:p w:rsidR="00493BFB" w:rsidRPr="00493BFB" w:rsidRDefault="00493BFB" w:rsidP="00493BFB">
      <w:pPr>
        <w:widowControl/>
        <w:ind w:left="-851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>Задачи:</w:t>
      </w:r>
    </w:p>
    <w:p w:rsidR="00493BFB" w:rsidRPr="00493BFB" w:rsidRDefault="00493BFB" w:rsidP="00493BFB">
      <w:pPr>
        <w:widowControl/>
        <w:ind w:left="-851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Овладеть учебно-методическими и информационно-методическими ресурсами, необходимыми для успешного решения задач ФГОС по речевому развитию дошкольников.</w:t>
      </w:r>
    </w:p>
    <w:p w:rsidR="00493BFB" w:rsidRPr="00493BFB" w:rsidRDefault="00493BFB" w:rsidP="00493BFB">
      <w:pPr>
        <w:widowControl/>
        <w:ind w:left="-851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- Разработать индивидуальный план методической работы с целью повышения квалификации и соответствия должностным квалификационным характеристикам;</w:t>
      </w:r>
    </w:p>
    <w:p w:rsidR="00493BFB" w:rsidRPr="00493BFB" w:rsidRDefault="00493BFB" w:rsidP="00493BFB">
      <w:pPr>
        <w:widowControl/>
        <w:ind w:left="-851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 Повысить профессиональную компетентность через использование современных педагогических, информационно - компьютерных, </w:t>
      </w:r>
      <w:proofErr w:type="spellStart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здоровьесберегающих</w:t>
      </w:r>
      <w:proofErr w:type="spellEnd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технологий.</w:t>
      </w:r>
    </w:p>
    <w:p w:rsidR="00493BFB" w:rsidRPr="00493BFB" w:rsidRDefault="00493BFB" w:rsidP="00493BFB">
      <w:pPr>
        <w:widowControl/>
        <w:ind w:left="-851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-Повысить уровень вовлеченности родителей воспитанников в деятельность ДОУ, как активных участников образовательных отношений.</w:t>
      </w:r>
    </w:p>
    <w:p w:rsidR="00493BFB" w:rsidRPr="00493BFB" w:rsidRDefault="00493BFB" w:rsidP="00493BFB">
      <w:pPr>
        <w:widowControl/>
        <w:ind w:left="-851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>Планируемые результаты:</w:t>
      </w:r>
    </w:p>
    <w:p w:rsidR="00493BFB" w:rsidRPr="00493BFB" w:rsidRDefault="00493BFB" w:rsidP="00493BFB">
      <w:pPr>
        <w:widowControl/>
        <w:ind w:left="-851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 Реализация индивидуального плана профессионального совершенствования.</w:t>
      </w:r>
    </w:p>
    <w:p w:rsidR="00493BFB" w:rsidRPr="00493BFB" w:rsidRDefault="00493BFB" w:rsidP="00493BFB">
      <w:pPr>
        <w:widowControl/>
        <w:ind w:left="-851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2. Применение в образовательной деятельности современных педагогических, информационных, </w:t>
      </w:r>
      <w:proofErr w:type="spellStart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здоровьесберегающих</w:t>
      </w:r>
      <w:proofErr w:type="spellEnd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технологий.</w:t>
      </w:r>
    </w:p>
    <w:p w:rsidR="00493BFB" w:rsidRPr="00493BFB" w:rsidRDefault="00493BFB" w:rsidP="00493BFB">
      <w:pPr>
        <w:widowControl/>
        <w:ind w:left="-851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 Повышение творческой самооценки, стремление к самообразованию и совершенствованию педагогического мастерства.</w:t>
      </w:r>
    </w:p>
    <w:p w:rsidR="00493BFB" w:rsidRPr="00493BFB" w:rsidRDefault="00493BFB" w:rsidP="00493BFB">
      <w:pPr>
        <w:widowControl/>
        <w:ind w:left="-851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4. Повышения уровня профессиональной компетенции через курсы ИПК, аттестацию, активное участие в конкурсах, мастер-классах, семинарах.</w:t>
      </w:r>
    </w:p>
    <w:p w:rsidR="00805A70" w:rsidRPr="007149C3" w:rsidRDefault="00805A70" w:rsidP="007149C3">
      <w:pPr>
        <w:widowControl/>
        <w:tabs>
          <w:tab w:val="left" w:pos="720"/>
        </w:tabs>
        <w:contextualSpacing/>
        <w:textAlignment w:val="baseline"/>
        <w:rPr>
          <w:rFonts w:ascii="Times New Roman" w:eastAsia="+mn-ea" w:hAnsi="Times New Roman" w:cs="Times New Roman"/>
          <w:b/>
          <w:bCs/>
          <w:shadow/>
          <w:color w:val="17416F"/>
          <w:kern w:val="24"/>
          <w:sz w:val="28"/>
          <w:szCs w:val="28"/>
          <w:lang w:bidi="ar-SA"/>
        </w:rPr>
      </w:pPr>
    </w:p>
    <w:p w:rsidR="00493BFB" w:rsidRPr="00493BFB" w:rsidRDefault="00493BFB" w:rsidP="00493BFB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2.Содержательный раздел Программы.</w:t>
      </w:r>
    </w:p>
    <w:p w:rsidR="00493BFB" w:rsidRPr="00493BFB" w:rsidRDefault="00493BFB" w:rsidP="00493BFB">
      <w:pPr>
        <w:widowControl/>
        <w:spacing w:line="259" w:lineRule="auto"/>
        <w:ind w:left="-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Реализацию программы профессионального роста осуществила в три этапа:</w:t>
      </w:r>
    </w:p>
    <w:p w:rsidR="00493BFB" w:rsidRPr="00493BFB" w:rsidRDefault="00493BFB" w:rsidP="00493BFB">
      <w:pPr>
        <w:widowControl/>
        <w:spacing w:line="259" w:lineRule="auto"/>
        <w:ind w:left="-851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u w:val="single"/>
          <w:lang w:eastAsia="en-US" w:bidi="ar-SA"/>
        </w:rPr>
      </w:pPr>
      <w:r w:rsidRPr="00493BFB">
        <w:rPr>
          <w:rFonts w:ascii="Times New Roman" w:eastAsia="Calibri" w:hAnsi="Times New Roman" w:cs="Times New Roman"/>
          <w:i/>
          <w:color w:val="auto"/>
          <w:sz w:val="28"/>
          <w:szCs w:val="28"/>
          <w:u w:val="single"/>
          <w:lang w:eastAsia="en-US" w:bidi="ar-SA"/>
        </w:rPr>
        <w:t xml:space="preserve">I этап – подготовительный. </w:t>
      </w:r>
    </w:p>
    <w:p w:rsidR="00493BFB" w:rsidRPr="00493BFB" w:rsidRDefault="00493BFB" w:rsidP="00493BFB">
      <w:pPr>
        <w:widowControl/>
        <w:spacing w:line="259" w:lineRule="auto"/>
        <w:ind w:left="-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  Изучение методической </w:t>
      </w:r>
      <w:proofErr w:type="gramStart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литературы  по</w:t>
      </w:r>
      <w:proofErr w:type="gramEnd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теме самообразования. Составление плана работы, определение сроков реализации. Мониторинг знаний и умений детей по данной теме.</w:t>
      </w:r>
    </w:p>
    <w:p w:rsidR="00493BFB" w:rsidRPr="00493BFB" w:rsidRDefault="00493BFB" w:rsidP="00493BFB">
      <w:pPr>
        <w:widowControl/>
        <w:spacing w:line="259" w:lineRule="auto"/>
        <w:ind w:left="-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 Пополнение центра театрализации различными видами театра: настольный, пальчиковый, театр на магнитах, перчаточный, театр на фланелеграфе, масочный театр.</w:t>
      </w:r>
    </w:p>
    <w:p w:rsidR="00493BFB" w:rsidRDefault="00493BFB" w:rsidP="00493BFB">
      <w:pPr>
        <w:widowControl/>
        <w:spacing w:line="259" w:lineRule="auto"/>
        <w:ind w:left="-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 Изготовление атрибутов для театральных игр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493BFB" w:rsidRPr="00493BFB" w:rsidRDefault="00493BFB" w:rsidP="00493BFB">
      <w:pPr>
        <w:widowControl/>
        <w:spacing w:line="259" w:lineRule="auto"/>
        <w:ind w:left="-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4. Составление и пополнение картотек по развитию речи, для развития мелкой моторики рук, дыхательной гимнастики, пальчиковой гимнастики (в соответствии с возрастными особенностями детей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1.5-3</w:t>
      </w: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лет)</w:t>
      </w:r>
    </w:p>
    <w:p w:rsidR="00493BFB" w:rsidRPr="00493BFB" w:rsidRDefault="00493BFB" w:rsidP="00493BFB">
      <w:pPr>
        <w:widowControl/>
        <w:spacing w:line="259" w:lineRule="auto"/>
        <w:ind w:left="-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5. Разработка конспектов занятий.</w:t>
      </w:r>
    </w:p>
    <w:p w:rsidR="00493BFB" w:rsidRPr="00493BFB" w:rsidRDefault="00493BFB" w:rsidP="00493BFB">
      <w:pPr>
        <w:widowControl/>
        <w:spacing w:line="259" w:lineRule="auto"/>
        <w:ind w:left="-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6. Подготовка консультаций для педагогов и родителей воспитанников.</w:t>
      </w:r>
    </w:p>
    <w:p w:rsidR="00493BFB" w:rsidRPr="00493BFB" w:rsidRDefault="00493BFB" w:rsidP="00493BFB">
      <w:pPr>
        <w:widowControl/>
        <w:spacing w:line="259" w:lineRule="auto"/>
        <w:ind w:left="-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7. Диагностика детей.</w:t>
      </w:r>
    </w:p>
    <w:p w:rsidR="00493BFB" w:rsidRPr="00493BFB" w:rsidRDefault="00493BFB" w:rsidP="00493BFB">
      <w:pPr>
        <w:widowControl/>
        <w:spacing w:after="160" w:line="259" w:lineRule="auto"/>
        <w:ind w:left="-851"/>
        <w:rPr>
          <w:rFonts w:ascii="Times New Roman" w:eastAsia="Calibri" w:hAnsi="Times New Roman" w:cs="Times New Roman"/>
          <w:i/>
          <w:color w:val="auto"/>
          <w:sz w:val="28"/>
          <w:szCs w:val="28"/>
          <w:u w:val="single"/>
          <w:lang w:eastAsia="en-US" w:bidi="ar-SA"/>
        </w:rPr>
      </w:pPr>
      <w:r w:rsidRPr="00493BFB">
        <w:rPr>
          <w:rFonts w:ascii="Times New Roman" w:eastAsia="Calibri" w:hAnsi="Times New Roman" w:cs="Times New Roman"/>
          <w:i/>
          <w:color w:val="auto"/>
          <w:sz w:val="28"/>
          <w:szCs w:val="28"/>
          <w:u w:val="single"/>
          <w:lang w:eastAsia="en-US" w:bidi="ar-SA"/>
        </w:rPr>
        <w:t>II этап – основной (практический).</w:t>
      </w:r>
    </w:p>
    <w:p w:rsidR="00493BFB" w:rsidRPr="00493BFB" w:rsidRDefault="00493BFB" w:rsidP="00493BFB">
      <w:pPr>
        <w:widowControl/>
        <w:spacing w:after="160" w:line="259" w:lineRule="auto"/>
        <w:ind w:left="-851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Реализация планы работы. Проведение занятий и игровых упражнений с детьми.</w:t>
      </w:r>
    </w:p>
    <w:p w:rsidR="00493BFB" w:rsidRPr="00493BFB" w:rsidRDefault="00493BFB" w:rsidP="00493BFB">
      <w:pPr>
        <w:widowControl/>
        <w:spacing w:after="160" w:line="259" w:lineRule="auto"/>
        <w:ind w:left="-851"/>
        <w:rPr>
          <w:rFonts w:ascii="Times New Roman" w:eastAsia="Calibri" w:hAnsi="Times New Roman" w:cs="Times New Roman"/>
          <w:i/>
          <w:color w:val="auto"/>
          <w:sz w:val="28"/>
          <w:szCs w:val="28"/>
          <w:u w:val="single"/>
          <w:lang w:eastAsia="en-US" w:bidi="ar-SA"/>
        </w:rPr>
      </w:pPr>
      <w:r w:rsidRPr="00493BFB">
        <w:rPr>
          <w:rFonts w:ascii="Times New Roman" w:eastAsia="Calibri" w:hAnsi="Times New Roman" w:cs="Times New Roman"/>
          <w:i/>
          <w:color w:val="auto"/>
          <w:sz w:val="28"/>
          <w:szCs w:val="28"/>
          <w:u w:val="single"/>
          <w:lang w:eastAsia="en-US" w:bidi="ar-SA"/>
        </w:rPr>
        <w:t>III этап – заключительный.</w:t>
      </w:r>
    </w:p>
    <w:p w:rsidR="00493BFB" w:rsidRPr="00493BFB" w:rsidRDefault="00493BFB" w:rsidP="00493BFB">
      <w:pPr>
        <w:widowControl/>
        <w:spacing w:after="160" w:line="259" w:lineRule="auto"/>
        <w:ind w:left="-851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Анализ проведённой работы: Обобщение результатов. Подведение итогов.</w:t>
      </w:r>
    </w:p>
    <w:p w:rsidR="00493BFB" w:rsidRPr="00493BFB" w:rsidRDefault="00493BFB" w:rsidP="00493BFB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Работа с детьми.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617"/>
        <w:gridCol w:w="4377"/>
        <w:gridCol w:w="1661"/>
        <w:gridCol w:w="3596"/>
      </w:tblGrid>
      <w:tr w:rsidR="00493BFB" w:rsidRPr="00493BFB" w:rsidTr="00992D59">
        <w:tc>
          <w:tcPr>
            <w:tcW w:w="567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№ п/п</w:t>
            </w:r>
          </w:p>
        </w:tc>
        <w:tc>
          <w:tcPr>
            <w:tcW w:w="4377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Содержание работы</w:t>
            </w:r>
          </w:p>
        </w:tc>
        <w:tc>
          <w:tcPr>
            <w:tcW w:w="1661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Срок</w:t>
            </w:r>
          </w:p>
        </w:tc>
        <w:tc>
          <w:tcPr>
            <w:tcW w:w="3596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Результат</w:t>
            </w:r>
          </w:p>
        </w:tc>
      </w:tr>
      <w:tr w:rsidR="00493BFB" w:rsidRPr="00493BFB" w:rsidTr="00992D59">
        <w:tc>
          <w:tcPr>
            <w:tcW w:w="567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4377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Разработка диагностического инструментария: показатели, критерии, периодичность</w:t>
            </w:r>
          </w:p>
        </w:tc>
        <w:tc>
          <w:tcPr>
            <w:tcW w:w="1661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Август 202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3596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Диагностический инструментарий,</w:t>
            </w:r>
          </w:p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Протокол педагогического исследования, анализ педагогического исследования.</w:t>
            </w:r>
          </w:p>
        </w:tc>
      </w:tr>
      <w:tr w:rsidR="00493BFB" w:rsidRPr="00493BFB" w:rsidTr="00992D59">
        <w:tc>
          <w:tcPr>
            <w:tcW w:w="567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4377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Разработка перспективного плана занятий по театрализованной деятельности</w:t>
            </w:r>
          </w:p>
        </w:tc>
        <w:tc>
          <w:tcPr>
            <w:tcW w:w="1661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202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3</w:t>
            </w: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-20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24</w:t>
            </w:r>
          </w:p>
        </w:tc>
        <w:tc>
          <w:tcPr>
            <w:tcW w:w="3596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Перспективный план</w:t>
            </w:r>
          </w:p>
        </w:tc>
      </w:tr>
    </w:tbl>
    <w:p w:rsidR="00493BFB" w:rsidRPr="00493BFB" w:rsidRDefault="00493BFB" w:rsidP="00493BFB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493BF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 w:rsidRPr="00493BF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 w:rsidRPr="00493BF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</w:p>
    <w:p w:rsidR="00493BFB" w:rsidRPr="00493BFB" w:rsidRDefault="00493BFB" w:rsidP="00493BFB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Работа с педагогами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962"/>
        <w:gridCol w:w="2124"/>
        <w:gridCol w:w="3115"/>
      </w:tblGrid>
      <w:tr w:rsidR="00493BFB" w:rsidRPr="00493BFB" w:rsidTr="00992D59">
        <w:tc>
          <w:tcPr>
            <w:tcW w:w="4962" w:type="dxa"/>
          </w:tcPr>
          <w:p w:rsidR="00493BFB" w:rsidRPr="00493BFB" w:rsidRDefault="00493BFB" w:rsidP="00493BF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Мероприятие</w:t>
            </w:r>
          </w:p>
        </w:tc>
        <w:tc>
          <w:tcPr>
            <w:tcW w:w="2124" w:type="dxa"/>
          </w:tcPr>
          <w:p w:rsidR="00493BFB" w:rsidRPr="00493BFB" w:rsidRDefault="00493BFB" w:rsidP="00493BF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Сроки проведения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Отметка о выполнении</w:t>
            </w:r>
          </w:p>
        </w:tc>
      </w:tr>
      <w:tr w:rsidR="00493BFB" w:rsidRPr="00493BFB" w:rsidTr="00992D59">
        <w:tc>
          <w:tcPr>
            <w:tcW w:w="4962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Консультация: «Использование </w:t>
            </w:r>
            <w:r w:rsidR="00A7035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пальчиковых</w:t>
            </w: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игр в работе с дошкольниками»</w:t>
            </w:r>
          </w:p>
        </w:tc>
        <w:tc>
          <w:tcPr>
            <w:tcW w:w="2124" w:type="dxa"/>
          </w:tcPr>
          <w:p w:rsidR="00493BFB" w:rsidRPr="00493BFB" w:rsidRDefault="00493BFB" w:rsidP="00493BF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ноябрь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Организация участия</w:t>
            </w:r>
          </w:p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фотоотчет</w:t>
            </w:r>
          </w:p>
        </w:tc>
      </w:tr>
      <w:tr w:rsidR="00493BFB" w:rsidRPr="00493BFB" w:rsidTr="00992D59">
        <w:tc>
          <w:tcPr>
            <w:tcW w:w="4962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Памятка: «</w:t>
            </w:r>
            <w:r w:rsidR="00A7035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Как т</w:t>
            </w: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еатральная кукла </w:t>
            </w:r>
            <w:r w:rsidR="00A7035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помогает </w:t>
            </w: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 работе педагога»</w:t>
            </w:r>
          </w:p>
        </w:tc>
        <w:tc>
          <w:tcPr>
            <w:tcW w:w="2124" w:type="dxa"/>
          </w:tcPr>
          <w:p w:rsidR="00493BFB" w:rsidRPr="00493BFB" w:rsidRDefault="00493BFB" w:rsidP="00493BF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Январь 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Памятка </w:t>
            </w:r>
          </w:p>
        </w:tc>
      </w:tr>
      <w:tr w:rsidR="00493BFB" w:rsidRPr="00493BFB" w:rsidTr="00992D59">
        <w:tc>
          <w:tcPr>
            <w:tcW w:w="4962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Мастер-класс с педагогами по театрализованной деятельности</w:t>
            </w:r>
          </w:p>
        </w:tc>
        <w:tc>
          <w:tcPr>
            <w:tcW w:w="2124" w:type="dxa"/>
          </w:tcPr>
          <w:p w:rsidR="00493BFB" w:rsidRPr="00493BFB" w:rsidRDefault="00493BFB" w:rsidP="00493BF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Апрель 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Организация участия</w:t>
            </w:r>
          </w:p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фотоотчет</w:t>
            </w:r>
          </w:p>
        </w:tc>
      </w:tr>
      <w:tr w:rsidR="00493BFB" w:rsidRPr="00493BFB" w:rsidTr="00992D59">
        <w:tc>
          <w:tcPr>
            <w:tcW w:w="4962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gramStart"/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Участие  в</w:t>
            </w:r>
            <w:proofErr w:type="gramEnd"/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работе   МО, в  научно-практических  конференциях, в конкурсах, семинарах</w:t>
            </w:r>
          </w:p>
        </w:tc>
        <w:tc>
          <w:tcPr>
            <w:tcW w:w="2124" w:type="dxa"/>
          </w:tcPr>
          <w:p w:rsidR="00493BFB" w:rsidRPr="00493BFB" w:rsidRDefault="00493BFB" w:rsidP="00493BF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Весь год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Организация участия</w:t>
            </w:r>
          </w:p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фотоотчет</w:t>
            </w:r>
          </w:p>
        </w:tc>
      </w:tr>
      <w:tr w:rsidR="00493BFB" w:rsidRPr="00493BFB" w:rsidTr="00992D59">
        <w:tc>
          <w:tcPr>
            <w:tcW w:w="4962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gramStart"/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Проведение  открытых</w:t>
            </w:r>
            <w:proofErr w:type="gramEnd"/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мероприятий  для  анализа   со  стороны  коллег</w:t>
            </w:r>
          </w:p>
        </w:tc>
        <w:tc>
          <w:tcPr>
            <w:tcW w:w="2124" w:type="dxa"/>
          </w:tcPr>
          <w:p w:rsidR="00493BFB" w:rsidRPr="00493BFB" w:rsidRDefault="00493BFB" w:rsidP="00493BF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Согласно плану методической работы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Организация участия</w:t>
            </w:r>
          </w:p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фотоотчет</w:t>
            </w:r>
          </w:p>
        </w:tc>
      </w:tr>
    </w:tbl>
    <w:p w:rsidR="00493BFB" w:rsidRPr="00493BFB" w:rsidRDefault="00493BFB" w:rsidP="00493BFB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493BFB" w:rsidRPr="00493BFB" w:rsidRDefault="00493BFB" w:rsidP="00493BFB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Работа с родителями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395"/>
        <w:gridCol w:w="2691"/>
        <w:gridCol w:w="3115"/>
      </w:tblGrid>
      <w:tr w:rsidR="00493BFB" w:rsidRPr="00493BFB" w:rsidTr="00992D59">
        <w:tc>
          <w:tcPr>
            <w:tcW w:w="4395" w:type="dxa"/>
          </w:tcPr>
          <w:p w:rsidR="00493BFB" w:rsidRPr="00493BFB" w:rsidRDefault="00493BFB" w:rsidP="00493BF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Мероприятие</w:t>
            </w:r>
          </w:p>
        </w:tc>
        <w:tc>
          <w:tcPr>
            <w:tcW w:w="2691" w:type="dxa"/>
          </w:tcPr>
          <w:p w:rsidR="00493BFB" w:rsidRPr="00493BFB" w:rsidRDefault="00493BFB" w:rsidP="00493BF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Сроки проведения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Отметка о выполнении</w:t>
            </w:r>
          </w:p>
        </w:tc>
      </w:tr>
      <w:tr w:rsidR="00493BFB" w:rsidRPr="00493BFB" w:rsidTr="00992D59">
        <w:tc>
          <w:tcPr>
            <w:tcW w:w="439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Анкетирование родителей «Театр и дети»</w:t>
            </w:r>
          </w:p>
        </w:tc>
        <w:tc>
          <w:tcPr>
            <w:tcW w:w="2691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Сентябрь 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Обработка анкет</w:t>
            </w:r>
          </w:p>
        </w:tc>
      </w:tr>
      <w:tr w:rsidR="00493BFB" w:rsidRPr="00493BFB" w:rsidTr="00992D59">
        <w:tc>
          <w:tcPr>
            <w:tcW w:w="439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Консультация «Развитие речи </w:t>
            </w:r>
            <w:proofErr w:type="spellStart"/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детеи</w:t>
            </w:r>
            <w:proofErr w:type="spellEnd"/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̆ через театрализованную деятельность» </w:t>
            </w:r>
          </w:p>
        </w:tc>
        <w:tc>
          <w:tcPr>
            <w:tcW w:w="2691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Октябрь 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Организация участия, фотоотчет</w:t>
            </w:r>
          </w:p>
        </w:tc>
      </w:tr>
      <w:tr w:rsidR="00493BFB" w:rsidRPr="00493BFB" w:rsidTr="00992D59">
        <w:tc>
          <w:tcPr>
            <w:tcW w:w="439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Буклет «Домашний театр».</w:t>
            </w:r>
          </w:p>
        </w:tc>
        <w:tc>
          <w:tcPr>
            <w:tcW w:w="2691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Ноябрь 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Буклет </w:t>
            </w:r>
          </w:p>
        </w:tc>
      </w:tr>
      <w:tr w:rsidR="00493BFB" w:rsidRPr="00493BFB" w:rsidTr="00992D59">
        <w:tc>
          <w:tcPr>
            <w:tcW w:w="439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Папка-передвижка «Театральные </w:t>
            </w: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>игры как средство всестороннего развития ребёнка»</w:t>
            </w:r>
          </w:p>
        </w:tc>
        <w:tc>
          <w:tcPr>
            <w:tcW w:w="2691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 xml:space="preserve">Декабрь 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Папка-передвижка</w:t>
            </w:r>
          </w:p>
        </w:tc>
      </w:tr>
      <w:tr w:rsidR="00493BFB" w:rsidRPr="00493BFB" w:rsidTr="00992D59">
        <w:tc>
          <w:tcPr>
            <w:tcW w:w="439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Консультация «Сказкотерапия как средство развития речи детей»</w:t>
            </w:r>
          </w:p>
        </w:tc>
        <w:tc>
          <w:tcPr>
            <w:tcW w:w="2691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Февраль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Организация участия, фотоотчет</w:t>
            </w:r>
          </w:p>
        </w:tc>
      </w:tr>
      <w:tr w:rsidR="00493BFB" w:rsidRPr="00493BFB" w:rsidTr="00992D59">
        <w:tc>
          <w:tcPr>
            <w:tcW w:w="439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Папка- передвижка «</w:t>
            </w:r>
            <w:r w:rsidR="00A7035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Театр дома</w:t>
            </w:r>
            <w:bookmarkStart w:id="0" w:name="_GoBack"/>
            <w:bookmarkEnd w:id="0"/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».</w:t>
            </w:r>
          </w:p>
        </w:tc>
        <w:tc>
          <w:tcPr>
            <w:tcW w:w="2691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Март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Папка-передвижка</w:t>
            </w:r>
          </w:p>
        </w:tc>
      </w:tr>
      <w:tr w:rsidR="00493BFB" w:rsidRPr="00493BFB" w:rsidTr="00992D59">
        <w:tc>
          <w:tcPr>
            <w:tcW w:w="439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Выставка пальчиковый театр своими руками с детьми дома.</w:t>
            </w:r>
          </w:p>
        </w:tc>
        <w:tc>
          <w:tcPr>
            <w:tcW w:w="2691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Апрель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Организация участия, фотоотчет</w:t>
            </w:r>
          </w:p>
        </w:tc>
      </w:tr>
      <w:tr w:rsidR="00493BFB" w:rsidRPr="00493BFB" w:rsidTr="00992D59">
        <w:tc>
          <w:tcPr>
            <w:tcW w:w="439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Организация участия родителей конкурсах.</w:t>
            </w:r>
          </w:p>
        </w:tc>
        <w:tc>
          <w:tcPr>
            <w:tcW w:w="2691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Сентябрь-май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Организация участия, фотоотчет</w:t>
            </w:r>
          </w:p>
        </w:tc>
      </w:tr>
    </w:tbl>
    <w:p w:rsidR="00493BFB" w:rsidRPr="00493BFB" w:rsidRDefault="00493BFB" w:rsidP="00493BFB">
      <w:pPr>
        <w:widowControl/>
        <w:spacing w:after="160" w:line="259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493BFB" w:rsidRPr="00493BFB" w:rsidRDefault="00493BFB" w:rsidP="00493BFB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Работа с </w:t>
      </w:r>
      <w:proofErr w:type="gramStart"/>
      <w:r w:rsidRPr="00493BF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социумом.(</w:t>
      </w:r>
      <w:proofErr w:type="gramEnd"/>
      <w:r w:rsidRPr="00493BF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конкурсы выставки и </w:t>
      </w:r>
      <w:proofErr w:type="spellStart"/>
      <w:r w:rsidRPr="00493BF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т.д</w:t>
      </w:r>
      <w:proofErr w:type="spellEnd"/>
      <w:r w:rsidRPr="00493BF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)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971"/>
        <w:gridCol w:w="3115"/>
        <w:gridCol w:w="3115"/>
      </w:tblGrid>
      <w:tr w:rsidR="00493BFB" w:rsidRPr="00493BFB" w:rsidTr="00992D59">
        <w:tc>
          <w:tcPr>
            <w:tcW w:w="3971" w:type="dxa"/>
          </w:tcPr>
          <w:p w:rsidR="00493BFB" w:rsidRPr="00493BFB" w:rsidRDefault="00493BFB" w:rsidP="00493BF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Название мероприятия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Время проведения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Отметка о выполнении</w:t>
            </w:r>
          </w:p>
        </w:tc>
      </w:tr>
      <w:tr w:rsidR="00493BFB" w:rsidRPr="00493BFB" w:rsidTr="00992D59">
        <w:tc>
          <w:tcPr>
            <w:tcW w:w="3971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Районный конкурс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Сентябрь-май</w:t>
            </w: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ab/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Фоторепортаж, грамоты</w:t>
            </w:r>
          </w:p>
        </w:tc>
      </w:tr>
      <w:tr w:rsidR="00493BFB" w:rsidRPr="00493BFB" w:rsidTr="00992D59">
        <w:tc>
          <w:tcPr>
            <w:tcW w:w="3971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Областной конкурс «Экобеби-202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3</w:t>
            </w: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» (экологический театр), «</w:t>
            </w:r>
            <w:proofErr w:type="spellStart"/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Новосиб</w:t>
            </w:r>
            <w:proofErr w:type="spellEnd"/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-конкурс»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Сентябрь-май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Фоторепортаж, грамоты</w:t>
            </w:r>
          </w:p>
        </w:tc>
      </w:tr>
      <w:tr w:rsidR="00493BFB" w:rsidRPr="00493BFB" w:rsidTr="00992D59">
        <w:tc>
          <w:tcPr>
            <w:tcW w:w="3971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Всероссийские конкурсы «Гордость России», «Идея», «Солнечный свет»</w:t>
            </w: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ab/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Сентябрь-май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Фоторепортаж, грамоты</w:t>
            </w:r>
          </w:p>
        </w:tc>
      </w:tr>
      <w:tr w:rsidR="00493BFB" w:rsidRPr="00493BFB" w:rsidTr="00992D59">
        <w:tc>
          <w:tcPr>
            <w:tcW w:w="3971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Конкурс, выставка детского творчества «День театра», «Мы играем в театр»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Сентябрь-май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Фоторепортаж, грамоты</w:t>
            </w:r>
          </w:p>
        </w:tc>
      </w:tr>
      <w:tr w:rsidR="00493BFB" w:rsidRPr="00493BFB" w:rsidTr="00992D59">
        <w:tc>
          <w:tcPr>
            <w:tcW w:w="3971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Курсы ИПК, аттестация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Сентябрь-май 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Удостоверение </w:t>
            </w:r>
          </w:p>
        </w:tc>
      </w:tr>
    </w:tbl>
    <w:p w:rsidR="00493BFB" w:rsidRPr="00493BFB" w:rsidRDefault="00493BFB" w:rsidP="00493BFB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493BFB" w:rsidRPr="00493BFB" w:rsidRDefault="00493BFB" w:rsidP="00493BFB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493BFB" w:rsidRPr="00493BFB" w:rsidRDefault="00493BFB" w:rsidP="00493BFB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3. Организационный раздел.</w:t>
      </w:r>
    </w:p>
    <w:p w:rsidR="00493BFB" w:rsidRPr="00493BFB" w:rsidRDefault="00493BFB" w:rsidP="00493BFB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Список использованных источников</w:t>
      </w:r>
    </w:p>
    <w:p w:rsidR="00493BFB" w:rsidRPr="00493BFB" w:rsidRDefault="00493BFB" w:rsidP="00493BFB">
      <w:pPr>
        <w:widowControl/>
        <w:spacing w:line="259" w:lineRule="auto"/>
        <w:ind w:left="-851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1.Акулова О. Театрализованные игры // Дошкольное воспитание, 2005.-N4. </w:t>
      </w:r>
    </w:p>
    <w:p w:rsidR="00493BFB" w:rsidRPr="00493BFB" w:rsidRDefault="00493BFB" w:rsidP="00493BFB">
      <w:pPr>
        <w:widowControl/>
        <w:spacing w:line="259" w:lineRule="auto"/>
        <w:ind w:left="-851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2.Антипина А. Е. Театрализованная деятельность в детском саду: Игры, упражнения, сценарии. – М.: ТЦ Сфера, 2009</w:t>
      </w:r>
    </w:p>
    <w:p w:rsidR="00493BFB" w:rsidRPr="00493BFB" w:rsidRDefault="00493BFB" w:rsidP="00493BFB">
      <w:pPr>
        <w:widowControl/>
        <w:spacing w:line="259" w:lineRule="auto"/>
        <w:ind w:left="-851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 Артемова Л. В. Театрализованные игры дошкольников. – М.: Просвещение, 1991</w:t>
      </w:r>
    </w:p>
    <w:p w:rsidR="00493BFB" w:rsidRPr="00493BFB" w:rsidRDefault="00493BFB" w:rsidP="00493BFB">
      <w:pPr>
        <w:widowControl/>
        <w:spacing w:line="259" w:lineRule="auto"/>
        <w:ind w:left="-851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4.  Губанова Н.Ф. Театрализованная деятельность </w:t>
      </w:r>
      <w:proofErr w:type="gramStart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дошкольников.-</w:t>
      </w:r>
      <w:proofErr w:type="gramEnd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М.:ВАКО, 2007г. 4. Зимина И. Театр и театрализованные игры в детском саду // Дошкольное воспитание, 2005.-№4.</w:t>
      </w:r>
    </w:p>
    <w:p w:rsidR="00493BFB" w:rsidRPr="00493BFB" w:rsidRDefault="00493BFB" w:rsidP="00493BFB">
      <w:pPr>
        <w:widowControl/>
        <w:spacing w:line="259" w:lineRule="auto"/>
        <w:ind w:left="-851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5. Калинина Г. Давайте устроим театр! Домашний театр как средство воспитания. – М.: Лепта-Книга,2007.</w:t>
      </w:r>
    </w:p>
    <w:p w:rsidR="00493BFB" w:rsidRPr="00493BFB" w:rsidRDefault="00493BFB" w:rsidP="00493BFB">
      <w:pPr>
        <w:widowControl/>
        <w:spacing w:line="259" w:lineRule="auto"/>
        <w:ind w:left="-851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6. Карпов А.В. Мудрые зайцы, </w:t>
      </w:r>
      <w:proofErr w:type="gramStart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или Как</w:t>
      </w:r>
      <w:proofErr w:type="gramEnd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разговаривать с детьми и сочинять для них сказки. – СПб.: Речь, 2008</w:t>
      </w:r>
    </w:p>
    <w:p w:rsidR="00493BFB" w:rsidRPr="00493BFB" w:rsidRDefault="00493BFB" w:rsidP="00493BFB">
      <w:pPr>
        <w:widowControl/>
        <w:spacing w:line="259" w:lineRule="auto"/>
        <w:ind w:left="-851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7. </w:t>
      </w:r>
      <w:proofErr w:type="spellStart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Маханёва</w:t>
      </w:r>
      <w:proofErr w:type="spellEnd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М. Д. «Театрализованные занятия в детском саду» - М.: ТЦ «Сфера», 2013</w:t>
      </w:r>
    </w:p>
    <w:p w:rsidR="00493BFB" w:rsidRPr="00493BFB" w:rsidRDefault="00493BFB" w:rsidP="00493BFB">
      <w:pPr>
        <w:widowControl/>
        <w:spacing w:line="259" w:lineRule="auto"/>
        <w:ind w:left="-851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8. 2. </w:t>
      </w:r>
      <w:proofErr w:type="spellStart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Щёткин</w:t>
      </w:r>
      <w:proofErr w:type="spellEnd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А.В. Театральная деятельность в детском саду, Мозаика – Синтез, 2008</w:t>
      </w:r>
    </w:p>
    <w:p w:rsidR="00493BFB" w:rsidRPr="00493BFB" w:rsidRDefault="00493BFB" w:rsidP="00493BFB">
      <w:pPr>
        <w:widowControl/>
        <w:spacing w:line="259" w:lineRule="auto"/>
        <w:ind w:left="-851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</w:pPr>
    </w:p>
    <w:p w:rsidR="00493BFB" w:rsidRPr="00493BFB" w:rsidRDefault="00493BFB" w:rsidP="00493BFB">
      <w:pPr>
        <w:widowControl/>
        <w:spacing w:line="259" w:lineRule="auto"/>
        <w:ind w:left="-851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>Форма работы с детьми:</w:t>
      </w: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подгрупповая, индивидуальная.</w:t>
      </w:r>
    </w:p>
    <w:p w:rsidR="00493BFB" w:rsidRPr="00493BFB" w:rsidRDefault="00493BFB" w:rsidP="00493BFB">
      <w:pPr>
        <w:widowControl/>
        <w:spacing w:line="259" w:lineRule="auto"/>
        <w:ind w:left="-851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</w:pPr>
    </w:p>
    <w:p w:rsidR="00493BFB" w:rsidRPr="00493BFB" w:rsidRDefault="00493BFB" w:rsidP="00493BFB">
      <w:pPr>
        <w:widowControl/>
        <w:spacing w:line="259" w:lineRule="auto"/>
        <w:ind w:left="-851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Форма подведения итогов: </w:t>
      </w: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Методические рекомендации дополнены диагностическим материалом, позволяющим проводить обследование уровня речевого развития детей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младшего </w:t>
      </w: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дошкольного возраста. </w:t>
      </w:r>
    </w:p>
    <w:p w:rsidR="00493BFB" w:rsidRPr="00493BFB" w:rsidRDefault="00493BFB" w:rsidP="00493BFB">
      <w:pPr>
        <w:widowControl/>
        <w:spacing w:line="259" w:lineRule="auto"/>
        <w:ind w:left="-851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</w:t>
      </w:r>
      <w:r w:rsidRPr="00493BFB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>Педагогический анализ:</w:t>
      </w: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Полученные при обследовании результаты заносятся в специальные диагностические таблицы для определения эффективности обучения</w:t>
      </w:r>
    </w:p>
    <w:p w:rsidR="00493BFB" w:rsidRPr="00493BFB" w:rsidRDefault="00493BFB" w:rsidP="00493BFB">
      <w:pPr>
        <w:widowControl/>
        <w:spacing w:line="259" w:lineRule="auto"/>
        <w:ind w:left="-851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Результаты работы:</w:t>
      </w:r>
    </w:p>
    <w:p w:rsidR="00493BFB" w:rsidRPr="00493BFB" w:rsidRDefault="00493BFB" w:rsidP="00493BFB">
      <w:pPr>
        <w:widowControl/>
        <w:spacing w:line="259" w:lineRule="auto"/>
        <w:ind w:left="-851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- педагоги удовлетворены проведенной работой и результатами;</w:t>
      </w:r>
    </w:p>
    <w:p w:rsidR="00493BFB" w:rsidRPr="00493BFB" w:rsidRDefault="00493BFB" w:rsidP="00493BFB">
      <w:pPr>
        <w:widowControl/>
        <w:spacing w:line="259" w:lineRule="auto"/>
        <w:ind w:left="-851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 собран и систематизирован материал по теме самообразования;</w:t>
      </w:r>
    </w:p>
    <w:p w:rsidR="00493BFB" w:rsidRPr="00493BFB" w:rsidRDefault="00493BFB" w:rsidP="00493BFB">
      <w:pPr>
        <w:widowControl/>
        <w:spacing w:line="259" w:lineRule="auto"/>
        <w:ind w:left="-851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  дети проявляют интерес и желание к     театральному искусству; </w:t>
      </w:r>
    </w:p>
    <w:p w:rsidR="00493BFB" w:rsidRPr="00493BFB" w:rsidRDefault="00493BFB" w:rsidP="00493BFB">
      <w:pPr>
        <w:widowControl/>
        <w:spacing w:line="259" w:lineRule="auto"/>
        <w:ind w:left="-851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 родители вовлечены в деятельность по реализации плана работы по самообразованию.</w:t>
      </w:r>
    </w:p>
    <w:p w:rsidR="00493BFB" w:rsidRPr="00493BFB" w:rsidRDefault="00493BFB" w:rsidP="00493BFB">
      <w:pPr>
        <w:widowControl/>
        <w:spacing w:line="259" w:lineRule="auto"/>
        <w:ind w:left="-851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Определение перспективы</w:t>
      </w:r>
      <w:proofErr w:type="gramStart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: Продолжить</w:t>
      </w:r>
      <w:proofErr w:type="gramEnd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работу в данном направлении с применением театра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стигисы</w:t>
      </w:r>
      <w:proofErr w:type="spellEnd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493BFB" w:rsidRPr="00493BFB" w:rsidRDefault="00493BFB" w:rsidP="00493BFB">
      <w:pPr>
        <w:widowControl/>
        <w:spacing w:line="259" w:lineRule="auto"/>
        <w:ind w:left="-851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Планирую участие во всероссийских конкурсах на сайте: </w:t>
      </w:r>
      <w:proofErr w:type="spellStart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Новосиб</w:t>
      </w:r>
      <w:proofErr w:type="spellEnd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-конкурс. </w:t>
      </w:r>
      <w:proofErr w:type="gramStart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https://www.</w:t>
      </w: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sib</w:t>
      </w: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  <w:proofErr w:type="spellStart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konkurs</w:t>
      </w:r>
      <w:proofErr w:type="spellEnd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proofErr w:type="spellStart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ru</w:t>
      </w:r>
      <w:proofErr w:type="spellEnd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?,</w:t>
      </w:r>
      <w:proofErr w:type="gramEnd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мир педагога https://solncesvet.ru/ . </w:t>
      </w:r>
    </w:p>
    <w:p w:rsidR="00493BFB" w:rsidRPr="00493BFB" w:rsidRDefault="00493BFB" w:rsidP="00493BFB">
      <w:pPr>
        <w:widowControl/>
        <w:spacing w:after="160" w:line="259" w:lineRule="auto"/>
        <w:ind w:left="-851" w:firstLine="284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00363F" w:rsidRPr="007149C3" w:rsidRDefault="0000363F" w:rsidP="007149C3">
      <w:pPr>
        <w:widowControl/>
        <w:tabs>
          <w:tab w:val="left" w:pos="1985"/>
        </w:tabs>
        <w:contextualSpacing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00363F" w:rsidRPr="007149C3" w:rsidSect="00FC490F">
      <w:footerReference w:type="default" r:id="rId8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6B1" w:rsidRDefault="008716B1" w:rsidP="00590405">
      <w:r>
        <w:separator/>
      </w:r>
    </w:p>
  </w:endnote>
  <w:endnote w:type="continuationSeparator" w:id="0">
    <w:p w:rsidR="008716B1" w:rsidRDefault="008716B1" w:rsidP="0059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407813343"/>
      <w:docPartObj>
        <w:docPartGallery w:val="Page Numbers (Bottom of Page)"/>
        <w:docPartUnique/>
      </w:docPartObj>
    </w:sdtPr>
    <w:sdtEndPr/>
    <w:sdtContent>
      <w:p w:rsidR="00DD23A9" w:rsidRPr="005D5FC5" w:rsidRDefault="00AE48E2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D5FC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D5FC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D5FC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6A7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D5FC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DD23A9" w:rsidRDefault="00DD23A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6B1" w:rsidRDefault="008716B1" w:rsidP="00590405">
      <w:r>
        <w:separator/>
      </w:r>
    </w:p>
  </w:footnote>
  <w:footnote w:type="continuationSeparator" w:id="0">
    <w:p w:rsidR="008716B1" w:rsidRDefault="008716B1" w:rsidP="00590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639"/>
    <w:multiLevelType w:val="multilevel"/>
    <w:tmpl w:val="BD38A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A4EB1"/>
    <w:multiLevelType w:val="multilevel"/>
    <w:tmpl w:val="38A2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25C92"/>
    <w:multiLevelType w:val="hybridMultilevel"/>
    <w:tmpl w:val="3194841A"/>
    <w:lvl w:ilvl="0" w:tplc="4BAA30DE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A2E5B"/>
    <w:multiLevelType w:val="multilevel"/>
    <w:tmpl w:val="08D65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C5E99"/>
    <w:multiLevelType w:val="hybridMultilevel"/>
    <w:tmpl w:val="9F18F2B0"/>
    <w:lvl w:ilvl="0" w:tplc="156A07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482F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14D7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632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5C26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82BD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86C1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0E6C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4E4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43F00"/>
    <w:multiLevelType w:val="hybridMultilevel"/>
    <w:tmpl w:val="6AFC9C50"/>
    <w:lvl w:ilvl="0" w:tplc="C8D670A8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04E60"/>
    <w:multiLevelType w:val="multilevel"/>
    <w:tmpl w:val="11381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5127D"/>
    <w:multiLevelType w:val="hybridMultilevel"/>
    <w:tmpl w:val="CD4C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9060E"/>
    <w:multiLevelType w:val="hybridMultilevel"/>
    <w:tmpl w:val="ED72D8C8"/>
    <w:lvl w:ilvl="0" w:tplc="2394315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3D123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424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0E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658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9231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CA3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BE7B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86D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9F761F"/>
    <w:multiLevelType w:val="multilevel"/>
    <w:tmpl w:val="9BD26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135803"/>
    <w:multiLevelType w:val="multilevel"/>
    <w:tmpl w:val="597A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EF4144"/>
    <w:multiLevelType w:val="multilevel"/>
    <w:tmpl w:val="3C6C7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F26435"/>
    <w:multiLevelType w:val="multilevel"/>
    <w:tmpl w:val="1DC0A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C36D48"/>
    <w:multiLevelType w:val="hybridMultilevel"/>
    <w:tmpl w:val="5A58511E"/>
    <w:lvl w:ilvl="0" w:tplc="7D246B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086F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7232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8D3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4C6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6AA3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0498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4266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540E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B1AAD"/>
    <w:multiLevelType w:val="multilevel"/>
    <w:tmpl w:val="1072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1331A8"/>
    <w:multiLevelType w:val="multilevel"/>
    <w:tmpl w:val="561A8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67064D"/>
    <w:multiLevelType w:val="hybridMultilevel"/>
    <w:tmpl w:val="AA7CFADA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36FA4556"/>
    <w:multiLevelType w:val="multilevel"/>
    <w:tmpl w:val="BA3AC5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1944D5"/>
    <w:multiLevelType w:val="multilevel"/>
    <w:tmpl w:val="B4441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A33F69"/>
    <w:multiLevelType w:val="hybridMultilevel"/>
    <w:tmpl w:val="9BD022B4"/>
    <w:lvl w:ilvl="0" w:tplc="B3B001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C0136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4C1E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906B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B64C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68B3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4A2E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6883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D022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46401"/>
    <w:multiLevelType w:val="multilevel"/>
    <w:tmpl w:val="879C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77699D"/>
    <w:multiLevelType w:val="multilevel"/>
    <w:tmpl w:val="D2CEC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260E25"/>
    <w:multiLevelType w:val="hybridMultilevel"/>
    <w:tmpl w:val="A9E2B492"/>
    <w:lvl w:ilvl="0" w:tplc="E65ABC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28B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5C83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C17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9663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44E6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62E2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C4B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DECB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33540"/>
    <w:multiLevelType w:val="hybridMultilevel"/>
    <w:tmpl w:val="52F6FFD6"/>
    <w:lvl w:ilvl="0" w:tplc="56FC73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EF6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3A80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B00D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2A79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8413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4884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9A21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A207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E141D"/>
    <w:multiLevelType w:val="hybridMultilevel"/>
    <w:tmpl w:val="B1AA6268"/>
    <w:lvl w:ilvl="0" w:tplc="9FFAD5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866B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9272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C41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4207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8870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88E0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CA39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A423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31A8F"/>
    <w:multiLevelType w:val="hybridMultilevel"/>
    <w:tmpl w:val="377AB3E0"/>
    <w:lvl w:ilvl="0" w:tplc="06924B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7E83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CEC8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88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041E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7469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180F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CA90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801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83556"/>
    <w:multiLevelType w:val="multilevel"/>
    <w:tmpl w:val="E330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106014"/>
    <w:multiLevelType w:val="multilevel"/>
    <w:tmpl w:val="70362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A73BC9"/>
    <w:multiLevelType w:val="hybridMultilevel"/>
    <w:tmpl w:val="4FCE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C6B7C"/>
    <w:multiLevelType w:val="hybridMultilevel"/>
    <w:tmpl w:val="899C8F96"/>
    <w:lvl w:ilvl="0" w:tplc="E5D0F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BCEE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C8D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690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EAE4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4039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EA5F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36A6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021C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D207E"/>
    <w:multiLevelType w:val="multilevel"/>
    <w:tmpl w:val="857EB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4C6F13"/>
    <w:multiLevelType w:val="hybridMultilevel"/>
    <w:tmpl w:val="A6B4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53F01"/>
    <w:multiLevelType w:val="hybridMultilevel"/>
    <w:tmpl w:val="833C10E8"/>
    <w:lvl w:ilvl="0" w:tplc="D3BC7D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402E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48B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E75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28E2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7097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00E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7AC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1E01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91407"/>
    <w:multiLevelType w:val="multilevel"/>
    <w:tmpl w:val="2BAE2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742443"/>
    <w:multiLevelType w:val="multilevel"/>
    <w:tmpl w:val="8E806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B06B3C"/>
    <w:multiLevelType w:val="hybridMultilevel"/>
    <w:tmpl w:val="545470C8"/>
    <w:lvl w:ilvl="0" w:tplc="291C74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E6EB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C4D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AACC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AE0D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12B8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853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283C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340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55DC1"/>
    <w:multiLevelType w:val="multilevel"/>
    <w:tmpl w:val="ED3CA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911251"/>
    <w:multiLevelType w:val="multilevel"/>
    <w:tmpl w:val="BCCC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B67949"/>
    <w:multiLevelType w:val="hybridMultilevel"/>
    <w:tmpl w:val="4D50739A"/>
    <w:lvl w:ilvl="0" w:tplc="3B603A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30F8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5E75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CD1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B681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2BB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B848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6EAF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268A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15D4C"/>
    <w:multiLevelType w:val="multilevel"/>
    <w:tmpl w:val="00E6F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6"/>
  </w:num>
  <w:num w:numId="3">
    <w:abstractNumId w:val="1"/>
  </w:num>
  <w:num w:numId="4">
    <w:abstractNumId w:val="21"/>
  </w:num>
  <w:num w:numId="5">
    <w:abstractNumId w:val="39"/>
  </w:num>
  <w:num w:numId="6">
    <w:abstractNumId w:val="14"/>
  </w:num>
  <w:num w:numId="7">
    <w:abstractNumId w:val="27"/>
  </w:num>
  <w:num w:numId="8">
    <w:abstractNumId w:val="12"/>
  </w:num>
  <w:num w:numId="9">
    <w:abstractNumId w:val="10"/>
  </w:num>
  <w:num w:numId="10">
    <w:abstractNumId w:val="6"/>
  </w:num>
  <w:num w:numId="11">
    <w:abstractNumId w:val="9"/>
  </w:num>
  <w:num w:numId="12">
    <w:abstractNumId w:val="36"/>
  </w:num>
  <w:num w:numId="13">
    <w:abstractNumId w:val="3"/>
  </w:num>
  <w:num w:numId="14">
    <w:abstractNumId w:val="37"/>
  </w:num>
  <w:num w:numId="15">
    <w:abstractNumId w:val="20"/>
  </w:num>
  <w:num w:numId="16">
    <w:abstractNumId w:val="30"/>
  </w:num>
  <w:num w:numId="17">
    <w:abstractNumId w:val="0"/>
  </w:num>
  <w:num w:numId="18">
    <w:abstractNumId w:val="18"/>
  </w:num>
  <w:num w:numId="19">
    <w:abstractNumId w:val="17"/>
  </w:num>
  <w:num w:numId="20">
    <w:abstractNumId w:val="34"/>
  </w:num>
  <w:num w:numId="21">
    <w:abstractNumId w:val="28"/>
  </w:num>
  <w:num w:numId="22">
    <w:abstractNumId w:val="15"/>
  </w:num>
  <w:num w:numId="23">
    <w:abstractNumId w:val="11"/>
  </w:num>
  <w:num w:numId="24">
    <w:abstractNumId w:val="5"/>
  </w:num>
  <w:num w:numId="25">
    <w:abstractNumId w:val="2"/>
  </w:num>
  <w:num w:numId="26">
    <w:abstractNumId w:val="31"/>
  </w:num>
  <w:num w:numId="27">
    <w:abstractNumId w:val="8"/>
  </w:num>
  <w:num w:numId="28">
    <w:abstractNumId w:val="29"/>
  </w:num>
  <w:num w:numId="29">
    <w:abstractNumId w:val="19"/>
  </w:num>
  <w:num w:numId="30">
    <w:abstractNumId w:val="25"/>
  </w:num>
  <w:num w:numId="31">
    <w:abstractNumId w:val="23"/>
  </w:num>
  <w:num w:numId="32">
    <w:abstractNumId w:val="13"/>
  </w:num>
  <w:num w:numId="33">
    <w:abstractNumId w:val="24"/>
  </w:num>
  <w:num w:numId="34">
    <w:abstractNumId w:val="22"/>
  </w:num>
  <w:num w:numId="35">
    <w:abstractNumId w:val="38"/>
  </w:num>
  <w:num w:numId="36">
    <w:abstractNumId w:val="4"/>
  </w:num>
  <w:num w:numId="37">
    <w:abstractNumId w:val="32"/>
  </w:num>
  <w:num w:numId="38">
    <w:abstractNumId w:val="35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E25"/>
    <w:rsid w:val="0000363F"/>
    <w:rsid w:val="00016281"/>
    <w:rsid w:val="00053BDB"/>
    <w:rsid w:val="00073BDF"/>
    <w:rsid w:val="00090BB6"/>
    <w:rsid w:val="000914DC"/>
    <w:rsid w:val="000961A5"/>
    <w:rsid w:val="000B0582"/>
    <w:rsid w:val="000B6B3A"/>
    <w:rsid w:val="000C6BAF"/>
    <w:rsid w:val="000D1413"/>
    <w:rsid w:val="000D1CE7"/>
    <w:rsid w:val="000D6045"/>
    <w:rsid w:val="000E3E8B"/>
    <w:rsid w:val="000E5EEB"/>
    <w:rsid w:val="000E6D46"/>
    <w:rsid w:val="00110B4A"/>
    <w:rsid w:val="0011295A"/>
    <w:rsid w:val="00135E4F"/>
    <w:rsid w:val="001367BA"/>
    <w:rsid w:val="00155755"/>
    <w:rsid w:val="001A5511"/>
    <w:rsid w:val="001A7372"/>
    <w:rsid w:val="001D619C"/>
    <w:rsid w:val="001F2136"/>
    <w:rsid w:val="001F59D7"/>
    <w:rsid w:val="002032C2"/>
    <w:rsid w:val="0020774E"/>
    <w:rsid w:val="00231B32"/>
    <w:rsid w:val="002342E2"/>
    <w:rsid w:val="00240DB5"/>
    <w:rsid w:val="00246A47"/>
    <w:rsid w:val="00281BEF"/>
    <w:rsid w:val="00285320"/>
    <w:rsid w:val="002937D6"/>
    <w:rsid w:val="002A6F48"/>
    <w:rsid w:val="002B6743"/>
    <w:rsid w:val="002C440C"/>
    <w:rsid w:val="002F6F33"/>
    <w:rsid w:val="003035D9"/>
    <w:rsid w:val="0032243C"/>
    <w:rsid w:val="00377E42"/>
    <w:rsid w:val="003849F7"/>
    <w:rsid w:val="00397FFC"/>
    <w:rsid w:val="003B1DF6"/>
    <w:rsid w:val="003E0F15"/>
    <w:rsid w:val="00402EDD"/>
    <w:rsid w:val="00421BA7"/>
    <w:rsid w:val="004268F2"/>
    <w:rsid w:val="00444E2D"/>
    <w:rsid w:val="004605C6"/>
    <w:rsid w:val="00466E25"/>
    <w:rsid w:val="00486DCD"/>
    <w:rsid w:val="00493BFB"/>
    <w:rsid w:val="004A478D"/>
    <w:rsid w:val="004A7B21"/>
    <w:rsid w:val="004B1A81"/>
    <w:rsid w:val="004D714B"/>
    <w:rsid w:val="004D7558"/>
    <w:rsid w:val="004E3A67"/>
    <w:rsid w:val="00507AB6"/>
    <w:rsid w:val="00510F80"/>
    <w:rsid w:val="00525AB0"/>
    <w:rsid w:val="00534859"/>
    <w:rsid w:val="0054180B"/>
    <w:rsid w:val="00551F5B"/>
    <w:rsid w:val="00554301"/>
    <w:rsid w:val="00590405"/>
    <w:rsid w:val="005A7ABC"/>
    <w:rsid w:val="005C3751"/>
    <w:rsid w:val="005C7026"/>
    <w:rsid w:val="005C783E"/>
    <w:rsid w:val="005D53CA"/>
    <w:rsid w:val="005D5FC5"/>
    <w:rsid w:val="005E0A96"/>
    <w:rsid w:val="005E15A0"/>
    <w:rsid w:val="005E25D6"/>
    <w:rsid w:val="005F187C"/>
    <w:rsid w:val="006026FB"/>
    <w:rsid w:val="00605E72"/>
    <w:rsid w:val="00620131"/>
    <w:rsid w:val="00621778"/>
    <w:rsid w:val="00634A94"/>
    <w:rsid w:val="00656D47"/>
    <w:rsid w:val="0066731C"/>
    <w:rsid w:val="00670BE3"/>
    <w:rsid w:val="00671D71"/>
    <w:rsid w:val="00686FC4"/>
    <w:rsid w:val="006E7CBA"/>
    <w:rsid w:val="006F19E8"/>
    <w:rsid w:val="00706104"/>
    <w:rsid w:val="00710A95"/>
    <w:rsid w:val="007149C3"/>
    <w:rsid w:val="00745210"/>
    <w:rsid w:val="007478F5"/>
    <w:rsid w:val="00752E3F"/>
    <w:rsid w:val="00757753"/>
    <w:rsid w:val="00764A77"/>
    <w:rsid w:val="00782B1D"/>
    <w:rsid w:val="00790AD3"/>
    <w:rsid w:val="00795B21"/>
    <w:rsid w:val="007A1069"/>
    <w:rsid w:val="007A185A"/>
    <w:rsid w:val="007A4008"/>
    <w:rsid w:val="007B3329"/>
    <w:rsid w:val="007C42F8"/>
    <w:rsid w:val="007D5B02"/>
    <w:rsid w:val="007E1BDE"/>
    <w:rsid w:val="007F4089"/>
    <w:rsid w:val="00805A70"/>
    <w:rsid w:val="008074E4"/>
    <w:rsid w:val="00823FF9"/>
    <w:rsid w:val="00826F5C"/>
    <w:rsid w:val="0083103F"/>
    <w:rsid w:val="00832D85"/>
    <w:rsid w:val="00833F75"/>
    <w:rsid w:val="00841BE2"/>
    <w:rsid w:val="00847104"/>
    <w:rsid w:val="00864D31"/>
    <w:rsid w:val="008716B1"/>
    <w:rsid w:val="008760DD"/>
    <w:rsid w:val="0088280A"/>
    <w:rsid w:val="0088424E"/>
    <w:rsid w:val="008853A5"/>
    <w:rsid w:val="008B0EE9"/>
    <w:rsid w:val="008C7031"/>
    <w:rsid w:val="008E5A05"/>
    <w:rsid w:val="008F0685"/>
    <w:rsid w:val="0092371B"/>
    <w:rsid w:val="00925502"/>
    <w:rsid w:val="0093579F"/>
    <w:rsid w:val="00944EF0"/>
    <w:rsid w:val="00981526"/>
    <w:rsid w:val="009874AE"/>
    <w:rsid w:val="009A1124"/>
    <w:rsid w:val="009D4D2C"/>
    <w:rsid w:val="00A01088"/>
    <w:rsid w:val="00A07FE3"/>
    <w:rsid w:val="00A12B5D"/>
    <w:rsid w:val="00A135C8"/>
    <w:rsid w:val="00A204FE"/>
    <w:rsid w:val="00A27451"/>
    <w:rsid w:val="00A30DE0"/>
    <w:rsid w:val="00A41050"/>
    <w:rsid w:val="00A45D48"/>
    <w:rsid w:val="00A47E7D"/>
    <w:rsid w:val="00A7035A"/>
    <w:rsid w:val="00A71BD7"/>
    <w:rsid w:val="00A74F16"/>
    <w:rsid w:val="00A9009E"/>
    <w:rsid w:val="00AC234C"/>
    <w:rsid w:val="00AC3DF3"/>
    <w:rsid w:val="00AE48E2"/>
    <w:rsid w:val="00AF41D1"/>
    <w:rsid w:val="00B053F7"/>
    <w:rsid w:val="00B1179A"/>
    <w:rsid w:val="00B261F0"/>
    <w:rsid w:val="00B30A76"/>
    <w:rsid w:val="00B3765E"/>
    <w:rsid w:val="00B46A21"/>
    <w:rsid w:val="00B80535"/>
    <w:rsid w:val="00B97242"/>
    <w:rsid w:val="00BB2082"/>
    <w:rsid w:val="00BB6A7C"/>
    <w:rsid w:val="00BD15A3"/>
    <w:rsid w:val="00BE3461"/>
    <w:rsid w:val="00BF2223"/>
    <w:rsid w:val="00C214A4"/>
    <w:rsid w:val="00C23F1D"/>
    <w:rsid w:val="00C3764E"/>
    <w:rsid w:val="00C46500"/>
    <w:rsid w:val="00C477E9"/>
    <w:rsid w:val="00C505EB"/>
    <w:rsid w:val="00C54F9F"/>
    <w:rsid w:val="00C74F9C"/>
    <w:rsid w:val="00CA0F0D"/>
    <w:rsid w:val="00CA1378"/>
    <w:rsid w:val="00CA1BEA"/>
    <w:rsid w:val="00CA5B3E"/>
    <w:rsid w:val="00CA6600"/>
    <w:rsid w:val="00CB16B8"/>
    <w:rsid w:val="00CB55E9"/>
    <w:rsid w:val="00CC58C5"/>
    <w:rsid w:val="00CC690B"/>
    <w:rsid w:val="00CD63E7"/>
    <w:rsid w:val="00D06F08"/>
    <w:rsid w:val="00D20664"/>
    <w:rsid w:val="00D25B82"/>
    <w:rsid w:val="00D55114"/>
    <w:rsid w:val="00D6042F"/>
    <w:rsid w:val="00D6749F"/>
    <w:rsid w:val="00D86D26"/>
    <w:rsid w:val="00DA28A9"/>
    <w:rsid w:val="00DA55A5"/>
    <w:rsid w:val="00DD23A9"/>
    <w:rsid w:val="00DD347A"/>
    <w:rsid w:val="00E111DC"/>
    <w:rsid w:val="00E13509"/>
    <w:rsid w:val="00E1611C"/>
    <w:rsid w:val="00E344D9"/>
    <w:rsid w:val="00E417F7"/>
    <w:rsid w:val="00E43DD7"/>
    <w:rsid w:val="00E45BE3"/>
    <w:rsid w:val="00E60322"/>
    <w:rsid w:val="00E70928"/>
    <w:rsid w:val="00E75D38"/>
    <w:rsid w:val="00E84154"/>
    <w:rsid w:val="00E85924"/>
    <w:rsid w:val="00E8623C"/>
    <w:rsid w:val="00EA7E3D"/>
    <w:rsid w:val="00EB1B87"/>
    <w:rsid w:val="00EB66CC"/>
    <w:rsid w:val="00EC0069"/>
    <w:rsid w:val="00ED1C18"/>
    <w:rsid w:val="00F1761D"/>
    <w:rsid w:val="00F24C4A"/>
    <w:rsid w:val="00F30CB5"/>
    <w:rsid w:val="00F31E7B"/>
    <w:rsid w:val="00F32B81"/>
    <w:rsid w:val="00F4213B"/>
    <w:rsid w:val="00F477E9"/>
    <w:rsid w:val="00F506CC"/>
    <w:rsid w:val="00F64196"/>
    <w:rsid w:val="00F7257F"/>
    <w:rsid w:val="00F75B1E"/>
    <w:rsid w:val="00F76C86"/>
    <w:rsid w:val="00F80EF6"/>
    <w:rsid w:val="00F87717"/>
    <w:rsid w:val="00F90D3A"/>
    <w:rsid w:val="00F96A0C"/>
    <w:rsid w:val="00FA2873"/>
    <w:rsid w:val="00FA7DB6"/>
    <w:rsid w:val="00FB21A1"/>
    <w:rsid w:val="00FC490F"/>
    <w:rsid w:val="00FD021B"/>
    <w:rsid w:val="00FE0E9C"/>
    <w:rsid w:val="00FE2E2D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3F03"/>
  <w15:docId w15:val="{7901EB24-9F4C-4BA5-8AD0-AD9D69FF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66E2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66E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6E25"/>
    <w:pPr>
      <w:shd w:val="clear" w:color="auto" w:fill="FFFFFF"/>
      <w:spacing w:after="120" w:line="0" w:lineRule="atLeast"/>
      <w:ind w:hanging="36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46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3579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Подпись к картинке_"/>
    <w:basedOn w:val="a0"/>
    <w:link w:val="a6"/>
    <w:rsid w:val="0092550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9255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character" w:customStyle="1" w:styleId="3">
    <w:name w:val="Оглавление 3 Знак"/>
    <w:basedOn w:val="a0"/>
    <w:link w:val="30"/>
    <w:rsid w:val="009255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0">
    <w:name w:val="toc 3"/>
    <w:basedOn w:val="a"/>
    <w:link w:val="3"/>
    <w:autoRedefine/>
    <w:rsid w:val="00925502"/>
    <w:pPr>
      <w:shd w:val="clear" w:color="auto" w:fill="FFFFFF"/>
      <w:spacing w:before="900" w:line="485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5904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040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5904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040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List Paragraph"/>
    <w:basedOn w:val="a"/>
    <w:uiPriority w:val="34"/>
    <w:qFormat/>
    <w:rsid w:val="00A9009E"/>
    <w:pPr>
      <w:ind w:left="720"/>
      <w:contextualSpacing/>
    </w:pPr>
  </w:style>
  <w:style w:type="character" w:customStyle="1" w:styleId="4">
    <w:name w:val="Заголовок №4_"/>
    <w:basedOn w:val="a0"/>
    <w:link w:val="40"/>
    <w:rsid w:val="001D619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1D619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Заголовок №4"/>
    <w:basedOn w:val="a"/>
    <w:link w:val="4"/>
    <w:rsid w:val="001D619C"/>
    <w:pPr>
      <w:shd w:val="clear" w:color="auto" w:fill="FFFFFF"/>
      <w:spacing w:before="1440" w:line="566" w:lineRule="exac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1D61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ac">
    <w:name w:val="Подпись к таблице_"/>
    <w:basedOn w:val="a0"/>
    <w:link w:val="ad"/>
    <w:rsid w:val="005F187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"/>
    <w:rsid w:val="005F18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MSGothic4pt">
    <w:name w:val="Основной текст (2) + MS Gothic;4 pt;Курсив"/>
    <w:basedOn w:val="2"/>
    <w:rsid w:val="005F187C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ad">
    <w:name w:val="Подпись к таблице"/>
    <w:basedOn w:val="a"/>
    <w:link w:val="ac"/>
    <w:rsid w:val="005F18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e">
    <w:name w:val="Колонтитул_"/>
    <w:basedOn w:val="a0"/>
    <w:link w:val="af"/>
    <w:rsid w:val="005F187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">
    <w:name w:val="Колонтитул"/>
    <w:basedOn w:val="a"/>
    <w:link w:val="ae"/>
    <w:rsid w:val="005F18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Calibri13pt">
    <w:name w:val="Основной текст (2) + Calibri;13 pt"/>
    <w:basedOn w:val="2"/>
    <w:rsid w:val="005F187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Calibri13pt0">
    <w:name w:val="Основной текст (2) + Calibri;13 pt;Полужирный"/>
    <w:basedOn w:val="2"/>
    <w:rsid w:val="005F187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9874AE"/>
  </w:style>
  <w:style w:type="character" w:styleId="af0">
    <w:name w:val="Strong"/>
    <w:basedOn w:val="a0"/>
    <w:uiPriority w:val="22"/>
    <w:qFormat/>
    <w:rsid w:val="009874AE"/>
    <w:rPr>
      <w:b/>
      <w:bCs/>
    </w:rPr>
  </w:style>
  <w:style w:type="character" w:styleId="af1">
    <w:name w:val="Hyperlink"/>
    <w:basedOn w:val="a0"/>
    <w:uiPriority w:val="99"/>
    <w:unhideWhenUsed/>
    <w:rsid w:val="002B67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7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398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98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479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526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932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056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01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44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41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955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32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054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10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26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90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13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69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60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269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8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7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270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70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379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3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29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569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268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68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331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59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317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69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94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17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813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21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57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354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56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939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260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85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9016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326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B997D-E68D-4D59-8B9D-3499D8B2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Пользователь</cp:lastModifiedBy>
  <cp:revision>63</cp:revision>
  <dcterms:created xsi:type="dcterms:W3CDTF">2017-10-16T16:01:00Z</dcterms:created>
  <dcterms:modified xsi:type="dcterms:W3CDTF">2025-05-03T10:28:00Z</dcterms:modified>
</cp:coreProperties>
</file>