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МУНИЦИПАЛЬНОЕ КАЗЁННОЕ ДОШКОЛЬНОЕ ОБРАЗОВАТЕЛЬНОЕ</w:t>
      </w:r>
    </w:p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УЧРЕЖДЕНИЕ- детский сад № 2 г. Татарска</w:t>
      </w:r>
    </w:p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___________________</w:t>
      </w:r>
      <w:proofErr w:type="gramStart"/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_(</w:t>
      </w:r>
      <w:proofErr w:type="gramEnd"/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МКДОУ- детский сад № 2 )_________________________</w:t>
      </w:r>
    </w:p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632125, НСО, г. Татарск, ул.Володарского,1 </w:t>
      </w:r>
      <w:proofErr w:type="gramStart"/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тел.(</w:t>
      </w:r>
      <w:proofErr w:type="gramEnd"/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383-64)64-163,Е-mail:detskiisad2m@yandex.ru</w:t>
      </w:r>
    </w:p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</w:t>
      </w:r>
    </w:p>
    <w:p w:rsidR="00823FF9" w:rsidRDefault="00823FF9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823FF9" w:rsidRDefault="00823FF9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823FF9" w:rsidRDefault="00823FF9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823FF9" w:rsidRDefault="00823FF9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493BF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</w:p>
    <w:p w:rsidR="00493BFB" w:rsidRPr="00493BFB" w:rsidRDefault="00493BFB" w:rsidP="00493BFB">
      <w:pPr>
        <w:widowControl/>
        <w:spacing w:after="160" w:line="259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Программа профессионального роста</w:t>
      </w:r>
    </w:p>
    <w:p w:rsidR="00493BFB" w:rsidRPr="00493BFB" w:rsidRDefault="00493BFB" w:rsidP="00493BFB">
      <w:pPr>
        <w:widowControl/>
        <w:spacing w:after="1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«Театрализованная деятельность как средство речевого развития </w:t>
      </w:r>
    </w:p>
    <w:p w:rsidR="00493BFB" w:rsidRPr="00493BFB" w:rsidRDefault="00493BFB" w:rsidP="00493BFB">
      <w:pPr>
        <w:widowControl/>
        <w:spacing w:after="16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 детей младшего дошкольного возраста»</w:t>
      </w: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Воспитатель: 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Шендрик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Светлана Михайловна</w:t>
      </w:r>
    </w:p>
    <w:p w:rsidR="00493BFB" w:rsidRPr="00493BFB" w:rsidRDefault="00493BFB" w:rsidP="00493BF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Стаж работы: 14 лет  </w:t>
      </w:r>
    </w:p>
    <w:p w:rsidR="00493BFB" w:rsidRPr="00493BFB" w:rsidRDefault="00493BFB" w:rsidP="00493BF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Образование: высшее </w:t>
      </w:r>
    </w:p>
    <w:p w:rsidR="00493BFB" w:rsidRPr="00493BFB" w:rsidRDefault="00493BFB" w:rsidP="00493BF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Квалификационная  категория</w:t>
      </w:r>
      <w:proofErr w:type="gram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:  высшая </w:t>
      </w:r>
    </w:p>
    <w:p w:rsidR="00493BFB" w:rsidRPr="00493BFB" w:rsidRDefault="00493BFB" w:rsidP="00493BF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Срок работы над темой: сентябрь 2023 года – май 2024 года</w:t>
      </w:r>
    </w:p>
    <w:p w:rsidR="00493BFB" w:rsidRPr="00493BFB" w:rsidRDefault="00493BFB" w:rsidP="00493BF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Возраст детей: 1,5-3 лет</w:t>
      </w:r>
    </w:p>
    <w:p w:rsidR="00493BFB" w:rsidRPr="00493BFB" w:rsidRDefault="00493BFB" w:rsidP="00493BFB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93B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 Татарск, 2023г.</w:t>
      </w: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1. Целевой раздел Программы.</w:t>
      </w:r>
    </w:p>
    <w:p w:rsidR="00D6749F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Пояснительная записка</w:t>
      </w:r>
    </w:p>
    <w:p w:rsidR="00FA7DB6" w:rsidRPr="00493BFB" w:rsidRDefault="00493BFB" w:rsidP="00493BFB">
      <w:pPr>
        <w:widowControl/>
        <w:shd w:val="clear" w:color="auto" w:fill="FFFFFF"/>
        <w:ind w:left="-851"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  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Речь, во всём её многообразии, является необходимом компонентом общения, в процессе которого она и формируется.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Развитие речи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– одна из основных и главных задач детского сада. Известно, что</w:t>
      </w:r>
      <w:r w:rsidR="00FA7DB6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 уже начиная с младшего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дошкольного возраста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ребёнок проявляет большой интерес к языковой действительности, экспериментирует со словом, создаёт новые слова, ориентируясь на смысловую, так и на грамматическую сторону языка. Только такое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развитие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ведёт к подлинному овладению всеми богатствами языка. По тому, как ребёнок умеет строить своё высказывание, можно судить об уровне его речевого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развития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 Важнейшей предпосылкой совершенствования речевой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деятельности дошкольников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является создание эмоционально благоприятной ситуации, которая способствует возникновению желания активно участвовать в речевом общении. И именно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театрализованная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игра помогает создать такие ситуации, в которых даже самые необщительные и скованные дети вступают в речевое общение и раскрываются.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Среди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творческих игр особенной любовью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 xml:space="preserve">детей пользуются игры в </w:t>
      </w:r>
    </w:p>
    <w:p w:rsidR="00710A95" w:rsidRPr="00493BFB" w:rsidRDefault="00FA7DB6" w:rsidP="00493BFB">
      <w:pPr>
        <w:widowControl/>
        <w:shd w:val="clear" w:color="auto" w:fill="FFFFFF"/>
        <w:ind w:left="-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«театр»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драматизации, сюжетами которых служат хорошо известные сказки, рассказы,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театральные представления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Театрализованная деятельность очень важна в развитии речи детей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 Она позволяет решать многие педагогические задачи, касающиеся формирования выразительности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речи ребенка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интеллектуального, художественно-эстетического воспитания. Она неисчерпаемый источник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развития чувств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переживаний и эмоциональных открытий, способ приобщения к духовному богатству. В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театральной деятельности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ребенок раскрепощается, передает свои творческие замыслы, получает удовлетворение от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деятельности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Театрализованная деятельность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</w:t>
      </w:r>
    </w:p>
    <w:p w:rsidR="00710A95" w:rsidRPr="00493BFB" w:rsidRDefault="00493BFB" w:rsidP="00493BFB">
      <w:pPr>
        <w:widowControl/>
        <w:shd w:val="clear" w:color="auto" w:fill="FFFFFF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  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В любом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возрасте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 сказках можно открыть нечто сокровенное и волнующее. Слушая их в детстве, человек бессознательно накапливает целый </w:t>
      </w:r>
      <w:r w:rsidR="00710A95" w:rsidRPr="00493B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bidi="ar-SA"/>
        </w:rPr>
        <w:t>«банк жизненных ситуаций»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поэтому очень важно, чтобы осознание </w:t>
      </w:r>
      <w:r w:rsidR="00710A95" w:rsidRPr="00493B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bidi="ar-SA"/>
        </w:rPr>
        <w:t>«сказочных уроков»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начиналось с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раннего возраста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</w:t>
      </w:r>
      <w:r w:rsidR="00F24C4A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 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bidi="ar-SA"/>
        </w:rPr>
        <w:t>с ответа на вопрос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: </w:t>
      </w:r>
      <w:r w:rsidR="00710A95" w:rsidRPr="00493B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bidi="ar-SA"/>
        </w:rPr>
        <w:t>«Чему нас учит сказка?»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 душе каждого ребенка таится желание свободной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театрализованной игры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, в которой он воспроизводит знакомые литературные сюжеты. Именно это активизирует его мышление, тренирует память и образное восприятие,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развивает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 воображение и фантазию, совершенствует речь. Воспитательные возможности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театрализованной деятельности огромны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 </w:t>
      </w:r>
      <w:r w:rsidR="00710A95" w:rsidRPr="00493B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bidi="ar-SA"/>
        </w:rPr>
        <w:t>речи</w:t>
      </w:r>
      <w:r w:rsidR="00710A95" w:rsidRPr="00493BFB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.</w:t>
      </w:r>
    </w:p>
    <w:p w:rsidR="007D5B02" w:rsidRPr="00493BFB" w:rsidRDefault="007D5B02" w:rsidP="00493BFB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/>
          <w:bCs/>
          <w:i/>
          <w:sz w:val="28"/>
          <w:szCs w:val="28"/>
        </w:rPr>
      </w:pPr>
    </w:p>
    <w:p w:rsidR="00493BFB" w:rsidRDefault="00110B4A" w:rsidP="00493BF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3B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17F7" w:rsidRPr="00493BFB" w:rsidRDefault="00493BFB" w:rsidP="00493BFB">
      <w:pPr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lastRenderedPageBreak/>
        <w:t>Цель: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повышение теоретического уровня, профессионального мастерства и компетентности в вопросах внедрения театрализованных игр для развития речи детей младшего дошкольного возраста. 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Задачи: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Овладеть учебно-методическими и информационно-методическими ресурсами, необходимыми для успешного решения задач ФГОС по речевому развитию дошкольников.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Разработать индивидуальный план методической работы с целью повышения квалификации и соответствия должностным квалификационным характеристикам;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Повысить профессиональную компетентность через использование современных педагогических, информационно - компьютерных, 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здоровьесберегающих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технологий.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-Повысить уровень вовлеченности родителей воспитанников в деятельность ДОУ, как активных участников образовательных отношений.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Планируемые результаты: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Реализация индивидуального плана профессионального совершенствования.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Применение в образовательной деятельности современных педагогических, информационных, 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здоровьесберегающих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технологий.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Повышение творческой самооценки, стремление к самообразованию и совершенствованию педагогического мастерства.</w:t>
      </w:r>
    </w:p>
    <w:p w:rsidR="00493BFB" w:rsidRPr="00493BFB" w:rsidRDefault="00493BFB" w:rsidP="00493BFB">
      <w:pPr>
        <w:widowControl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Повышения уровня профессиональной компетенции через курсы ИПК, аттестацию, активное участие в конкурсах, мастер-классах, семинарах.</w:t>
      </w:r>
    </w:p>
    <w:p w:rsidR="00805A70" w:rsidRPr="007149C3" w:rsidRDefault="00805A70" w:rsidP="007149C3">
      <w:pPr>
        <w:widowControl/>
        <w:tabs>
          <w:tab w:val="left" w:pos="720"/>
        </w:tabs>
        <w:contextualSpacing/>
        <w:textAlignment w:val="baseline"/>
        <w:rPr>
          <w:rFonts w:ascii="Times New Roman" w:eastAsia="+mn-ea" w:hAnsi="Times New Roman" w:cs="Times New Roman"/>
          <w:b/>
          <w:bCs/>
          <w:shadow/>
          <w:color w:val="17416F"/>
          <w:kern w:val="24"/>
          <w:sz w:val="28"/>
          <w:szCs w:val="28"/>
          <w:lang w:bidi="ar-SA"/>
        </w:rPr>
      </w:pP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2.Содержательный раздел Программы.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Реализацию программы профессионального роста осуществила в три этапа: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 xml:space="preserve">I этап – подготовительный. 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 Изучение методической </w:t>
      </w:r>
      <w:proofErr w:type="gram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литературы  по</w:t>
      </w:r>
      <w:proofErr w:type="gram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теме самообразования. Составление плана работы, определение сроков реализации. Мониторинг знаний и умений детей по данной теме.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Пополнение центра театрализации различными видами театра: настольный, пальчиковый, театр на магнитах, перчаточный, театр на фланелеграфе, масочный театр.</w:t>
      </w:r>
    </w:p>
    <w:p w:rsid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Изготовление атрибутов для театральных игр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Составление и пополнение картотек по развитию речи, для развития мелкой моторики рук, дыхательной гимнастики, пальчиковой гимнастики (в соответствии с возрастными особенностями детей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1.5-3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лет)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5. Разработка конспектов занятий.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 Подготовка консультаций для педагогов и родителей воспитанников.</w:t>
      </w:r>
    </w:p>
    <w:p w:rsidR="00493BFB" w:rsidRPr="00493BFB" w:rsidRDefault="00493BFB" w:rsidP="00493BFB">
      <w:pPr>
        <w:widowControl/>
        <w:spacing w:line="259" w:lineRule="auto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 Диагностика детей.</w:t>
      </w:r>
    </w:p>
    <w:p w:rsidR="00493BFB" w:rsidRPr="00493BFB" w:rsidRDefault="00493BFB" w:rsidP="00493BFB">
      <w:pPr>
        <w:widowControl/>
        <w:spacing w:after="160" w:line="259" w:lineRule="auto"/>
        <w:ind w:left="-851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>II этап – основной (практический).</w:t>
      </w:r>
    </w:p>
    <w:p w:rsidR="00493BFB" w:rsidRPr="00493BFB" w:rsidRDefault="00493BFB" w:rsidP="00493BFB">
      <w:pPr>
        <w:widowControl/>
        <w:spacing w:after="160"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Реализация планы работы. Проведение занятий и игровых упражнений с детьми.</w:t>
      </w:r>
    </w:p>
    <w:p w:rsidR="00493BFB" w:rsidRPr="00493BFB" w:rsidRDefault="00493BFB" w:rsidP="00493BFB">
      <w:pPr>
        <w:widowControl/>
        <w:spacing w:after="160" w:line="259" w:lineRule="auto"/>
        <w:ind w:left="-851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>III этап – заключительный.</w:t>
      </w:r>
    </w:p>
    <w:p w:rsidR="00493BFB" w:rsidRPr="00493BFB" w:rsidRDefault="00493BFB" w:rsidP="00493BFB">
      <w:pPr>
        <w:widowControl/>
        <w:spacing w:after="160"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Анализ проведённой работы: Обобщение результатов. Подведение итогов.</w:t>
      </w: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Работа с детьми.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7"/>
        <w:gridCol w:w="4377"/>
        <w:gridCol w:w="1661"/>
        <w:gridCol w:w="3596"/>
      </w:tblGrid>
      <w:tr w:rsidR="00493BFB" w:rsidRPr="00493BFB" w:rsidTr="00992D59">
        <w:tc>
          <w:tcPr>
            <w:tcW w:w="567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377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Содержание работы</w:t>
            </w:r>
          </w:p>
        </w:tc>
        <w:tc>
          <w:tcPr>
            <w:tcW w:w="166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</w:t>
            </w:r>
          </w:p>
        </w:tc>
        <w:tc>
          <w:tcPr>
            <w:tcW w:w="3596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Результат</w:t>
            </w:r>
          </w:p>
        </w:tc>
      </w:tr>
      <w:tr w:rsidR="00493BFB" w:rsidRPr="00493BFB" w:rsidTr="00992D59">
        <w:tc>
          <w:tcPr>
            <w:tcW w:w="567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377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Разработка диагностического инструментария: показатели, критерии, периодичность</w:t>
            </w:r>
          </w:p>
        </w:tc>
        <w:tc>
          <w:tcPr>
            <w:tcW w:w="166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Август 202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596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Диагностический инструментарий,</w:t>
            </w:r>
          </w:p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педагогического исследования, анализ педагогического исследования.</w:t>
            </w:r>
          </w:p>
        </w:tc>
      </w:tr>
      <w:tr w:rsidR="00493BFB" w:rsidRPr="00493BFB" w:rsidTr="00992D59">
        <w:tc>
          <w:tcPr>
            <w:tcW w:w="567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4377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Разработка перспективного плана занятий по театрализованной деятельности</w:t>
            </w:r>
          </w:p>
        </w:tc>
        <w:tc>
          <w:tcPr>
            <w:tcW w:w="166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-20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3596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Перспективный план</w:t>
            </w:r>
          </w:p>
        </w:tc>
      </w:tr>
    </w:tbl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93B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 w:rsidRPr="00493B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  <w:r w:rsidRPr="00493BF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ab/>
      </w: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Работа с педагогами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62"/>
        <w:gridCol w:w="2124"/>
        <w:gridCol w:w="3115"/>
      </w:tblGrid>
      <w:tr w:rsidR="00493BFB" w:rsidRPr="00493BFB" w:rsidTr="00992D59">
        <w:tc>
          <w:tcPr>
            <w:tcW w:w="4962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Мероприятие</w:t>
            </w:r>
          </w:p>
        </w:tc>
        <w:tc>
          <w:tcPr>
            <w:tcW w:w="2124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Сроки проведения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Отметка о выполнении</w:t>
            </w:r>
          </w:p>
        </w:tc>
      </w:tr>
      <w:tr w:rsidR="00493BFB" w:rsidRPr="00493BFB" w:rsidTr="00992D59">
        <w:tc>
          <w:tcPr>
            <w:tcW w:w="4962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Консультация: «Использование театрализованной игр в работе с дошкольниками»</w:t>
            </w:r>
          </w:p>
        </w:tc>
        <w:tc>
          <w:tcPr>
            <w:tcW w:w="2124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ноябрь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</w:t>
            </w:r>
          </w:p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фотоотчет</w:t>
            </w:r>
          </w:p>
        </w:tc>
      </w:tr>
      <w:tr w:rsidR="00493BFB" w:rsidRPr="00493BFB" w:rsidTr="00992D59">
        <w:tc>
          <w:tcPr>
            <w:tcW w:w="4962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Памятка: «Театральная кукла в работе педагога»</w:t>
            </w:r>
          </w:p>
        </w:tc>
        <w:tc>
          <w:tcPr>
            <w:tcW w:w="2124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Январь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Памятка </w:t>
            </w:r>
          </w:p>
        </w:tc>
      </w:tr>
      <w:tr w:rsidR="00493BFB" w:rsidRPr="00493BFB" w:rsidTr="00992D59">
        <w:tc>
          <w:tcPr>
            <w:tcW w:w="4962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Мастер-класс с педагогами по театрализованной деятельности</w:t>
            </w:r>
          </w:p>
        </w:tc>
        <w:tc>
          <w:tcPr>
            <w:tcW w:w="2124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Апрель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</w:t>
            </w:r>
          </w:p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фотоотчет</w:t>
            </w:r>
          </w:p>
        </w:tc>
      </w:tr>
      <w:tr w:rsidR="00493BFB" w:rsidRPr="00493BFB" w:rsidTr="00992D59">
        <w:tc>
          <w:tcPr>
            <w:tcW w:w="4962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Участие  в</w:t>
            </w:r>
            <w:proofErr w:type="gramEnd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работе   МО, в  научно-практических  конференциях, в конкурсах, семинарах</w:t>
            </w:r>
          </w:p>
        </w:tc>
        <w:tc>
          <w:tcPr>
            <w:tcW w:w="2124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Весь год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</w:t>
            </w:r>
          </w:p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фотоотчет</w:t>
            </w:r>
          </w:p>
        </w:tc>
      </w:tr>
      <w:tr w:rsidR="00493BFB" w:rsidRPr="00493BFB" w:rsidTr="00992D59">
        <w:tc>
          <w:tcPr>
            <w:tcW w:w="4962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 открытых</w:t>
            </w:r>
            <w:proofErr w:type="gramEnd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мероприятий  для  анализа   со  стороны  коллег</w:t>
            </w:r>
          </w:p>
        </w:tc>
        <w:tc>
          <w:tcPr>
            <w:tcW w:w="2124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Согласно плану методической работы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</w:t>
            </w:r>
          </w:p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фотоотчет</w:t>
            </w:r>
          </w:p>
        </w:tc>
      </w:tr>
    </w:tbl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Работа с родителями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2691"/>
        <w:gridCol w:w="3115"/>
      </w:tblGrid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Мероприятие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Сроки проведения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Отметка о выполнении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Анкетирование родителей «Театр и дети»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Сентябрь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Обработка анкет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Консультация «Развитие речи </w:t>
            </w:r>
            <w:proofErr w:type="spellStart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детеи</w:t>
            </w:r>
            <w:proofErr w:type="spellEnd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̆ через театрализованную деятельность» 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Октябрь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участия, фотоотчет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Буклет «Домашний театр».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Ноябрь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Буклет 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Папка-передвижка «Театральные </w:t>
            </w: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игры как средство всестороннего развития ребёнка»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Декабрь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Папка-передвижка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Консультация «Сказкотерапия как средство развития речи детей»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Февраль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участия, фотоотчет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Папка- передвижка «27 марта - всемирный день театра».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Март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Папка-передвижка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Выставка пальчиковый театр своими руками с детьми дома.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Апрель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участия, фотоотчет</w:t>
            </w:r>
          </w:p>
        </w:tc>
      </w:tr>
      <w:tr w:rsidR="00493BFB" w:rsidRPr="00493BFB" w:rsidTr="00992D59">
        <w:tc>
          <w:tcPr>
            <w:tcW w:w="439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 родителей конкурсах.</w:t>
            </w:r>
          </w:p>
        </w:tc>
        <w:tc>
          <w:tcPr>
            <w:tcW w:w="269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Сентябрь-май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Организация участия, фотоотчет</w:t>
            </w:r>
          </w:p>
        </w:tc>
      </w:tr>
    </w:tbl>
    <w:p w:rsidR="00493BFB" w:rsidRPr="00493BFB" w:rsidRDefault="00493BFB" w:rsidP="00493BFB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Работа с </w:t>
      </w:r>
      <w:proofErr w:type="gramStart"/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социумом.(</w:t>
      </w:r>
      <w:proofErr w:type="gramEnd"/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конкурсы выставки и </w:t>
      </w:r>
      <w:proofErr w:type="spellStart"/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т.д</w:t>
      </w:r>
      <w:proofErr w:type="spellEnd"/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971"/>
        <w:gridCol w:w="3115"/>
        <w:gridCol w:w="3115"/>
      </w:tblGrid>
      <w:tr w:rsidR="00493BFB" w:rsidRPr="00493BFB" w:rsidTr="00992D59">
        <w:tc>
          <w:tcPr>
            <w:tcW w:w="3971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Название мероприятия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Время проведения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Отметка о выполнении</w:t>
            </w:r>
          </w:p>
        </w:tc>
      </w:tr>
      <w:tr w:rsidR="00493BFB" w:rsidRPr="00493BFB" w:rsidTr="00992D59">
        <w:tc>
          <w:tcPr>
            <w:tcW w:w="397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Районный конкурс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Сентябрь-май</w:t>
            </w: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Фоторепортаж, грамоты</w:t>
            </w:r>
          </w:p>
        </w:tc>
      </w:tr>
      <w:tr w:rsidR="00493BFB" w:rsidRPr="00493BFB" w:rsidTr="00992D59">
        <w:tc>
          <w:tcPr>
            <w:tcW w:w="397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Областной конкурс «Экобеби-202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 (экологический театр), «</w:t>
            </w:r>
            <w:proofErr w:type="spellStart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Новосиб</w:t>
            </w:r>
            <w:proofErr w:type="spellEnd"/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-конкурс»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Сентябрь-май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Фоторепортаж, грамоты</w:t>
            </w:r>
          </w:p>
        </w:tc>
      </w:tr>
      <w:tr w:rsidR="00493BFB" w:rsidRPr="00493BFB" w:rsidTr="00992D59">
        <w:tc>
          <w:tcPr>
            <w:tcW w:w="397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Всероссийские конкурсы «Гордость России», «Идея», «Солнечный свет»</w:t>
            </w: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ab/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Сентябрь-май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Фоторепортаж, грамоты</w:t>
            </w:r>
          </w:p>
        </w:tc>
      </w:tr>
      <w:tr w:rsidR="00493BFB" w:rsidRPr="00493BFB" w:rsidTr="00992D59">
        <w:tc>
          <w:tcPr>
            <w:tcW w:w="397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Конкурс, выставка детского творчества «День театра», «Мы играем в театр»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Сентябрь-май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Фоторепортаж, грамоты</w:t>
            </w:r>
          </w:p>
        </w:tc>
      </w:tr>
      <w:tr w:rsidR="00493BFB" w:rsidRPr="00493BFB" w:rsidTr="00992D59">
        <w:tc>
          <w:tcPr>
            <w:tcW w:w="3971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Курсы ИПК, аттестация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Сентябрь-май </w:t>
            </w:r>
          </w:p>
        </w:tc>
        <w:tc>
          <w:tcPr>
            <w:tcW w:w="3115" w:type="dxa"/>
          </w:tcPr>
          <w:p w:rsidR="00493BFB" w:rsidRPr="00493BFB" w:rsidRDefault="00493BFB" w:rsidP="00493BFB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3B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Удостоверение </w:t>
            </w:r>
          </w:p>
        </w:tc>
      </w:tr>
    </w:tbl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 Организационный раздел.</w:t>
      </w:r>
    </w:p>
    <w:p w:rsidR="00493BFB" w:rsidRPr="00493BFB" w:rsidRDefault="00493BFB" w:rsidP="00493BF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Список использованных источников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1.Акулова О. Театрализованные игры // Дошкольное воспитание, 2005.-N4. 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2.Антипина А. Е. Театрализованная деятельность в детском саду: Игры, упражнения, сценарии. – М.: ТЦ Сфера, 2009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Артемова Л. В. Театрализованные игры дошкольников. – М.: Просвещение, 1991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 Губанова Н.Ф. Театрализованная деятельность </w:t>
      </w:r>
      <w:proofErr w:type="gram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дошкольников.-</w:t>
      </w:r>
      <w:proofErr w:type="gram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М.:ВАКО, 2007г. 4. Зимина И. Театр и театрализованные игры в детском саду // Дошкольное воспитание, 2005.-№4.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Калинина Г. Давайте устроим театр! Домашний театр как средство воспитания. – М.: Лепта-Книга,2007.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6. Карпов А.В. Мудрые зайцы, </w:t>
      </w:r>
      <w:proofErr w:type="gram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или Как</w:t>
      </w:r>
      <w:proofErr w:type="gram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разговаривать с детьми и сочинять для них сказки. – СПб.: Речь, 2008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7. 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Маханёва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М. Д. «Театрализованные занятия в детском саду» - М.: ТЦ «Сфера», 2013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8. 2. 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Щёткин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А.В. Театральная деятельность в детском саду, Мозаика – Синтез, 2008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Форма работы с детьми: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подгрупповая, индивидуальная.</w:t>
      </w: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</w:p>
    <w:p w:rsidR="00493BFB" w:rsidRPr="00493BFB" w:rsidRDefault="00493BFB" w:rsidP="00493BFB">
      <w:pPr>
        <w:widowControl/>
        <w:spacing w:line="259" w:lineRule="auto"/>
        <w:ind w:left="-851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Форма подведения итогов: 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Методические рекомендации дополнены диагностическим материалом, позволяющим проводить обследование уровня речевого развития детей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младшего 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дошкольного возраста. 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Педагогический анализ: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Полученные при обследовании результаты заносятся в специальные диагностические таблицы для определения эффективности обучения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Результаты работы: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педагоги удовлетворены проведенной работой и результатами;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собран и систематизирован материал по теме самообразования;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 дети проявляют интерес и желание к     театральному искусству; 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родители вовлечены в деятельность по реализации плана работы по самообразованию.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Определение перспективы</w:t>
      </w:r>
      <w:proofErr w:type="gram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Продолжить</w:t>
      </w:r>
      <w:proofErr w:type="gram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работу в данном направлении с применением театра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стигисы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93BFB" w:rsidRPr="00493BFB" w:rsidRDefault="00493BFB" w:rsidP="00493BFB">
      <w:pPr>
        <w:widowControl/>
        <w:spacing w:line="259" w:lineRule="auto"/>
        <w:ind w:left="-851" w:firstLine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Планирую участие во всероссийских конкурсах на сайте: 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Новосиб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-конкурс. </w:t>
      </w:r>
      <w:proofErr w:type="gram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https://www.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sib</w:t>
      </w:r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konkurs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?,</w:t>
      </w:r>
      <w:proofErr w:type="gramEnd"/>
      <w:r w:rsidRPr="00493BF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мир педагога https://solncesvet.ru/ . </w:t>
      </w:r>
    </w:p>
    <w:p w:rsidR="00493BFB" w:rsidRPr="00493BFB" w:rsidRDefault="00493BFB" w:rsidP="00493BFB">
      <w:pPr>
        <w:widowControl/>
        <w:spacing w:after="160" w:line="259" w:lineRule="auto"/>
        <w:ind w:left="-851" w:firstLine="284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00363F" w:rsidRPr="007149C3" w:rsidRDefault="0000363F" w:rsidP="007149C3">
      <w:pPr>
        <w:widowControl/>
        <w:tabs>
          <w:tab w:val="left" w:pos="1985"/>
        </w:tabs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00363F" w:rsidRPr="007149C3" w:rsidSect="00FC490F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22" w:rsidRDefault="00E60322" w:rsidP="00590405">
      <w:r>
        <w:separator/>
      </w:r>
    </w:p>
  </w:endnote>
  <w:endnote w:type="continuationSeparator" w:id="0">
    <w:p w:rsidR="00E60322" w:rsidRDefault="00E60322" w:rsidP="0059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407813343"/>
      <w:docPartObj>
        <w:docPartGallery w:val="Page Numbers (Bottom of Page)"/>
        <w:docPartUnique/>
      </w:docPartObj>
    </w:sdtPr>
    <w:sdtEndPr/>
    <w:sdtContent>
      <w:p w:rsidR="00DD23A9" w:rsidRPr="005D5FC5" w:rsidRDefault="00AE48E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5F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A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5FC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D23A9" w:rsidRDefault="00DD23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22" w:rsidRDefault="00E60322" w:rsidP="00590405">
      <w:r>
        <w:separator/>
      </w:r>
    </w:p>
  </w:footnote>
  <w:footnote w:type="continuationSeparator" w:id="0">
    <w:p w:rsidR="00E60322" w:rsidRDefault="00E60322" w:rsidP="0059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639"/>
    <w:multiLevelType w:val="multilevel"/>
    <w:tmpl w:val="BD38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A4EB1"/>
    <w:multiLevelType w:val="multilevel"/>
    <w:tmpl w:val="38A2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5C92"/>
    <w:multiLevelType w:val="hybridMultilevel"/>
    <w:tmpl w:val="3194841A"/>
    <w:lvl w:ilvl="0" w:tplc="4BAA30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E5B"/>
    <w:multiLevelType w:val="multilevel"/>
    <w:tmpl w:val="08D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C5E99"/>
    <w:multiLevelType w:val="hybridMultilevel"/>
    <w:tmpl w:val="9F18F2B0"/>
    <w:lvl w:ilvl="0" w:tplc="156A0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82F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7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632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C26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2BD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6C1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E6C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E4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3F00"/>
    <w:multiLevelType w:val="hybridMultilevel"/>
    <w:tmpl w:val="6AFC9C50"/>
    <w:lvl w:ilvl="0" w:tplc="C8D670A8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E60"/>
    <w:multiLevelType w:val="multilevel"/>
    <w:tmpl w:val="1138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5127D"/>
    <w:multiLevelType w:val="hybridMultilevel"/>
    <w:tmpl w:val="CD4C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060E"/>
    <w:multiLevelType w:val="hybridMultilevel"/>
    <w:tmpl w:val="ED72D8C8"/>
    <w:lvl w:ilvl="0" w:tplc="2394315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D123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4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0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5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23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A3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E7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6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F761F"/>
    <w:multiLevelType w:val="multilevel"/>
    <w:tmpl w:val="9BD2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35803"/>
    <w:multiLevelType w:val="multilevel"/>
    <w:tmpl w:val="597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F4144"/>
    <w:multiLevelType w:val="multilevel"/>
    <w:tmpl w:val="3C6C7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26435"/>
    <w:multiLevelType w:val="multilevel"/>
    <w:tmpl w:val="1DC0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36D48"/>
    <w:multiLevelType w:val="hybridMultilevel"/>
    <w:tmpl w:val="5A58511E"/>
    <w:lvl w:ilvl="0" w:tplc="7D246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86F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232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8D3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C6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AA3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498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26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40E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B1AAD"/>
    <w:multiLevelType w:val="multilevel"/>
    <w:tmpl w:val="1072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331A8"/>
    <w:multiLevelType w:val="multilevel"/>
    <w:tmpl w:val="561A8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67064D"/>
    <w:multiLevelType w:val="hybridMultilevel"/>
    <w:tmpl w:val="AA7CFAD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6FA4556"/>
    <w:multiLevelType w:val="multilevel"/>
    <w:tmpl w:val="BA3A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1944D5"/>
    <w:multiLevelType w:val="multilevel"/>
    <w:tmpl w:val="B44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33F69"/>
    <w:multiLevelType w:val="hybridMultilevel"/>
    <w:tmpl w:val="9BD022B4"/>
    <w:lvl w:ilvl="0" w:tplc="B3B00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013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C1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6B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64C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8B3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2E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883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022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6401"/>
    <w:multiLevelType w:val="multilevel"/>
    <w:tmpl w:val="879C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77699D"/>
    <w:multiLevelType w:val="multilevel"/>
    <w:tmpl w:val="D2CE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260E25"/>
    <w:multiLevelType w:val="hybridMultilevel"/>
    <w:tmpl w:val="A9E2B492"/>
    <w:lvl w:ilvl="0" w:tplc="E65ABC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8B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C83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C17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663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4E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2E2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C4B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EC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33540"/>
    <w:multiLevelType w:val="hybridMultilevel"/>
    <w:tmpl w:val="52F6FFD6"/>
    <w:lvl w:ilvl="0" w:tplc="56FC7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F6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80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00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A79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13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884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A21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207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141D"/>
    <w:multiLevelType w:val="hybridMultilevel"/>
    <w:tmpl w:val="B1AA6268"/>
    <w:lvl w:ilvl="0" w:tplc="9FFAD5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66B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9272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C41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207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870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8E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A39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42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1A8F"/>
    <w:multiLevelType w:val="hybridMultilevel"/>
    <w:tmpl w:val="377AB3E0"/>
    <w:lvl w:ilvl="0" w:tplc="06924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83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EC8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8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4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46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F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A90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01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83556"/>
    <w:multiLevelType w:val="multilevel"/>
    <w:tmpl w:val="E33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06014"/>
    <w:multiLevelType w:val="multilevel"/>
    <w:tmpl w:val="7036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73BC9"/>
    <w:multiLevelType w:val="hybridMultilevel"/>
    <w:tmpl w:val="4FC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6B7C"/>
    <w:multiLevelType w:val="hybridMultilevel"/>
    <w:tmpl w:val="899C8F96"/>
    <w:lvl w:ilvl="0" w:tplc="E5D0F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CEE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8D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9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AE4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39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5F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A6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21C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D207E"/>
    <w:multiLevelType w:val="multilevel"/>
    <w:tmpl w:val="857E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4C6F13"/>
    <w:multiLevelType w:val="hybridMultilevel"/>
    <w:tmpl w:val="A6B4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53F01"/>
    <w:multiLevelType w:val="hybridMultilevel"/>
    <w:tmpl w:val="833C10E8"/>
    <w:lvl w:ilvl="0" w:tplc="D3BC7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02E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E75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8E2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09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00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AC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E01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1407"/>
    <w:multiLevelType w:val="multilevel"/>
    <w:tmpl w:val="2BAE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42443"/>
    <w:multiLevelType w:val="multilevel"/>
    <w:tmpl w:val="8E80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B06B3C"/>
    <w:multiLevelType w:val="hybridMultilevel"/>
    <w:tmpl w:val="545470C8"/>
    <w:lvl w:ilvl="0" w:tplc="291C74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6E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C4D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ACC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E0D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2B8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85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3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40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55DC1"/>
    <w:multiLevelType w:val="multilevel"/>
    <w:tmpl w:val="ED3C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11251"/>
    <w:multiLevelType w:val="multilevel"/>
    <w:tmpl w:val="BCCC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67949"/>
    <w:multiLevelType w:val="hybridMultilevel"/>
    <w:tmpl w:val="4D50739A"/>
    <w:lvl w:ilvl="0" w:tplc="3B60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0F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E75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CD1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681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2B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48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EAF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68A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15D4C"/>
    <w:multiLevelType w:val="multilevel"/>
    <w:tmpl w:val="00E6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1"/>
  </w:num>
  <w:num w:numId="4">
    <w:abstractNumId w:val="21"/>
  </w:num>
  <w:num w:numId="5">
    <w:abstractNumId w:val="39"/>
  </w:num>
  <w:num w:numId="6">
    <w:abstractNumId w:val="14"/>
  </w:num>
  <w:num w:numId="7">
    <w:abstractNumId w:val="27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36"/>
  </w:num>
  <w:num w:numId="13">
    <w:abstractNumId w:val="3"/>
  </w:num>
  <w:num w:numId="14">
    <w:abstractNumId w:val="37"/>
  </w:num>
  <w:num w:numId="15">
    <w:abstractNumId w:val="20"/>
  </w:num>
  <w:num w:numId="16">
    <w:abstractNumId w:val="30"/>
  </w:num>
  <w:num w:numId="17">
    <w:abstractNumId w:val="0"/>
  </w:num>
  <w:num w:numId="18">
    <w:abstractNumId w:val="18"/>
  </w:num>
  <w:num w:numId="19">
    <w:abstractNumId w:val="17"/>
  </w:num>
  <w:num w:numId="20">
    <w:abstractNumId w:val="34"/>
  </w:num>
  <w:num w:numId="21">
    <w:abstractNumId w:val="28"/>
  </w:num>
  <w:num w:numId="22">
    <w:abstractNumId w:val="15"/>
  </w:num>
  <w:num w:numId="23">
    <w:abstractNumId w:val="11"/>
  </w:num>
  <w:num w:numId="24">
    <w:abstractNumId w:val="5"/>
  </w:num>
  <w:num w:numId="25">
    <w:abstractNumId w:val="2"/>
  </w:num>
  <w:num w:numId="26">
    <w:abstractNumId w:val="31"/>
  </w:num>
  <w:num w:numId="27">
    <w:abstractNumId w:val="8"/>
  </w:num>
  <w:num w:numId="28">
    <w:abstractNumId w:val="29"/>
  </w:num>
  <w:num w:numId="29">
    <w:abstractNumId w:val="19"/>
  </w:num>
  <w:num w:numId="30">
    <w:abstractNumId w:val="25"/>
  </w:num>
  <w:num w:numId="31">
    <w:abstractNumId w:val="23"/>
  </w:num>
  <w:num w:numId="32">
    <w:abstractNumId w:val="13"/>
  </w:num>
  <w:num w:numId="33">
    <w:abstractNumId w:val="24"/>
  </w:num>
  <w:num w:numId="34">
    <w:abstractNumId w:val="22"/>
  </w:num>
  <w:num w:numId="35">
    <w:abstractNumId w:val="38"/>
  </w:num>
  <w:num w:numId="36">
    <w:abstractNumId w:val="4"/>
  </w:num>
  <w:num w:numId="37">
    <w:abstractNumId w:val="32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E25"/>
    <w:rsid w:val="0000363F"/>
    <w:rsid w:val="00016281"/>
    <w:rsid w:val="00053BDB"/>
    <w:rsid w:val="00073BDF"/>
    <w:rsid w:val="00090BB6"/>
    <w:rsid w:val="000914DC"/>
    <w:rsid w:val="000961A5"/>
    <w:rsid w:val="000B0582"/>
    <w:rsid w:val="000B6B3A"/>
    <w:rsid w:val="000C6BAF"/>
    <w:rsid w:val="000D1413"/>
    <w:rsid w:val="000D1CE7"/>
    <w:rsid w:val="000D6045"/>
    <w:rsid w:val="000E3E8B"/>
    <w:rsid w:val="000E5EEB"/>
    <w:rsid w:val="000E6D46"/>
    <w:rsid w:val="00110B4A"/>
    <w:rsid w:val="0011295A"/>
    <w:rsid w:val="00135E4F"/>
    <w:rsid w:val="001367BA"/>
    <w:rsid w:val="00155755"/>
    <w:rsid w:val="001A5511"/>
    <w:rsid w:val="001A7372"/>
    <w:rsid w:val="001D619C"/>
    <w:rsid w:val="001F2136"/>
    <w:rsid w:val="001F59D7"/>
    <w:rsid w:val="002032C2"/>
    <w:rsid w:val="0020774E"/>
    <w:rsid w:val="00231B32"/>
    <w:rsid w:val="002342E2"/>
    <w:rsid w:val="00240DB5"/>
    <w:rsid w:val="00246A47"/>
    <w:rsid w:val="00281BEF"/>
    <w:rsid w:val="00285320"/>
    <w:rsid w:val="002937D6"/>
    <w:rsid w:val="002A6F48"/>
    <w:rsid w:val="002B6743"/>
    <w:rsid w:val="002C440C"/>
    <w:rsid w:val="002F6F33"/>
    <w:rsid w:val="003035D9"/>
    <w:rsid w:val="0032243C"/>
    <w:rsid w:val="00377E42"/>
    <w:rsid w:val="003849F7"/>
    <w:rsid w:val="00397FFC"/>
    <w:rsid w:val="003B1DF6"/>
    <w:rsid w:val="003E0F15"/>
    <w:rsid w:val="00402EDD"/>
    <w:rsid w:val="00421BA7"/>
    <w:rsid w:val="004268F2"/>
    <w:rsid w:val="00444E2D"/>
    <w:rsid w:val="004605C6"/>
    <w:rsid w:val="00466E25"/>
    <w:rsid w:val="00486DCD"/>
    <w:rsid w:val="00493BFB"/>
    <w:rsid w:val="004A478D"/>
    <w:rsid w:val="004A7B21"/>
    <w:rsid w:val="004B1A81"/>
    <w:rsid w:val="004D714B"/>
    <w:rsid w:val="004D7558"/>
    <w:rsid w:val="004E3A67"/>
    <w:rsid w:val="00507AB6"/>
    <w:rsid w:val="00510F80"/>
    <w:rsid w:val="00525AB0"/>
    <w:rsid w:val="00534859"/>
    <w:rsid w:val="0054180B"/>
    <w:rsid w:val="00551F5B"/>
    <w:rsid w:val="00554301"/>
    <w:rsid w:val="00590405"/>
    <w:rsid w:val="005A7ABC"/>
    <w:rsid w:val="005C3751"/>
    <w:rsid w:val="005C7026"/>
    <w:rsid w:val="005C783E"/>
    <w:rsid w:val="005D53CA"/>
    <w:rsid w:val="005D5FC5"/>
    <w:rsid w:val="005E0A96"/>
    <w:rsid w:val="005E15A0"/>
    <w:rsid w:val="005E25D6"/>
    <w:rsid w:val="005F187C"/>
    <w:rsid w:val="006026FB"/>
    <w:rsid w:val="00605E72"/>
    <w:rsid w:val="00620131"/>
    <w:rsid w:val="00621778"/>
    <w:rsid w:val="00634A94"/>
    <w:rsid w:val="00656D47"/>
    <w:rsid w:val="0066731C"/>
    <w:rsid w:val="00670BE3"/>
    <w:rsid w:val="00671D71"/>
    <w:rsid w:val="00686FC4"/>
    <w:rsid w:val="006E7CBA"/>
    <w:rsid w:val="006F19E8"/>
    <w:rsid w:val="00706104"/>
    <w:rsid w:val="00710A95"/>
    <w:rsid w:val="007149C3"/>
    <w:rsid w:val="00745210"/>
    <w:rsid w:val="007478F5"/>
    <w:rsid w:val="00752E3F"/>
    <w:rsid w:val="00757753"/>
    <w:rsid w:val="00764A77"/>
    <w:rsid w:val="00782B1D"/>
    <w:rsid w:val="00790AD3"/>
    <w:rsid w:val="00795B21"/>
    <w:rsid w:val="007A1069"/>
    <w:rsid w:val="007A185A"/>
    <w:rsid w:val="007A4008"/>
    <w:rsid w:val="007B3329"/>
    <w:rsid w:val="007C42F8"/>
    <w:rsid w:val="007D5B02"/>
    <w:rsid w:val="007E1BDE"/>
    <w:rsid w:val="007F4089"/>
    <w:rsid w:val="00805A70"/>
    <w:rsid w:val="008074E4"/>
    <w:rsid w:val="00823FF9"/>
    <w:rsid w:val="00826F5C"/>
    <w:rsid w:val="0083103F"/>
    <w:rsid w:val="00832D85"/>
    <w:rsid w:val="00833F75"/>
    <w:rsid w:val="00841BE2"/>
    <w:rsid w:val="00847104"/>
    <w:rsid w:val="00864D31"/>
    <w:rsid w:val="008760DD"/>
    <w:rsid w:val="0088280A"/>
    <w:rsid w:val="0088424E"/>
    <w:rsid w:val="008853A5"/>
    <w:rsid w:val="008B0EE9"/>
    <w:rsid w:val="008C7031"/>
    <w:rsid w:val="008E5A05"/>
    <w:rsid w:val="008F0685"/>
    <w:rsid w:val="0092371B"/>
    <w:rsid w:val="00925502"/>
    <w:rsid w:val="0093579F"/>
    <w:rsid w:val="00944EF0"/>
    <w:rsid w:val="00981526"/>
    <w:rsid w:val="009874AE"/>
    <w:rsid w:val="009A1124"/>
    <w:rsid w:val="009D4D2C"/>
    <w:rsid w:val="00A01088"/>
    <w:rsid w:val="00A07FE3"/>
    <w:rsid w:val="00A12B5D"/>
    <w:rsid w:val="00A135C8"/>
    <w:rsid w:val="00A204FE"/>
    <w:rsid w:val="00A27451"/>
    <w:rsid w:val="00A30DE0"/>
    <w:rsid w:val="00A41050"/>
    <w:rsid w:val="00A45D48"/>
    <w:rsid w:val="00A47E7D"/>
    <w:rsid w:val="00A71BD7"/>
    <w:rsid w:val="00A74F16"/>
    <w:rsid w:val="00A9009E"/>
    <w:rsid w:val="00AC234C"/>
    <w:rsid w:val="00AC3DF3"/>
    <w:rsid w:val="00AE48E2"/>
    <w:rsid w:val="00AF41D1"/>
    <w:rsid w:val="00B053F7"/>
    <w:rsid w:val="00B1179A"/>
    <w:rsid w:val="00B261F0"/>
    <w:rsid w:val="00B30A76"/>
    <w:rsid w:val="00B3765E"/>
    <w:rsid w:val="00B46A21"/>
    <w:rsid w:val="00B80535"/>
    <w:rsid w:val="00B97242"/>
    <w:rsid w:val="00BB2082"/>
    <w:rsid w:val="00BB6A7C"/>
    <w:rsid w:val="00BD15A3"/>
    <w:rsid w:val="00BE3461"/>
    <w:rsid w:val="00BF2223"/>
    <w:rsid w:val="00C214A4"/>
    <w:rsid w:val="00C23F1D"/>
    <w:rsid w:val="00C3764E"/>
    <w:rsid w:val="00C46500"/>
    <w:rsid w:val="00C477E9"/>
    <w:rsid w:val="00C505EB"/>
    <w:rsid w:val="00C54F9F"/>
    <w:rsid w:val="00C74F9C"/>
    <w:rsid w:val="00CA0F0D"/>
    <w:rsid w:val="00CA1378"/>
    <w:rsid w:val="00CA1BEA"/>
    <w:rsid w:val="00CA5B3E"/>
    <w:rsid w:val="00CA6600"/>
    <w:rsid w:val="00CB16B8"/>
    <w:rsid w:val="00CB55E9"/>
    <w:rsid w:val="00CC58C5"/>
    <w:rsid w:val="00CC690B"/>
    <w:rsid w:val="00CD63E7"/>
    <w:rsid w:val="00D06F08"/>
    <w:rsid w:val="00D20664"/>
    <w:rsid w:val="00D25B82"/>
    <w:rsid w:val="00D55114"/>
    <w:rsid w:val="00D6042F"/>
    <w:rsid w:val="00D6749F"/>
    <w:rsid w:val="00D86D26"/>
    <w:rsid w:val="00DA28A9"/>
    <w:rsid w:val="00DA55A5"/>
    <w:rsid w:val="00DD23A9"/>
    <w:rsid w:val="00DD347A"/>
    <w:rsid w:val="00E111DC"/>
    <w:rsid w:val="00E13509"/>
    <w:rsid w:val="00E1611C"/>
    <w:rsid w:val="00E344D9"/>
    <w:rsid w:val="00E417F7"/>
    <w:rsid w:val="00E43DD7"/>
    <w:rsid w:val="00E45BE3"/>
    <w:rsid w:val="00E60322"/>
    <w:rsid w:val="00E70928"/>
    <w:rsid w:val="00E75D38"/>
    <w:rsid w:val="00E84154"/>
    <w:rsid w:val="00E85924"/>
    <w:rsid w:val="00E8623C"/>
    <w:rsid w:val="00EA7E3D"/>
    <w:rsid w:val="00EB1B87"/>
    <w:rsid w:val="00EB66CC"/>
    <w:rsid w:val="00EC0069"/>
    <w:rsid w:val="00ED1C18"/>
    <w:rsid w:val="00F1761D"/>
    <w:rsid w:val="00F24C4A"/>
    <w:rsid w:val="00F30CB5"/>
    <w:rsid w:val="00F31E7B"/>
    <w:rsid w:val="00F32B81"/>
    <w:rsid w:val="00F4213B"/>
    <w:rsid w:val="00F477E9"/>
    <w:rsid w:val="00F506CC"/>
    <w:rsid w:val="00F64196"/>
    <w:rsid w:val="00F7257F"/>
    <w:rsid w:val="00F75B1E"/>
    <w:rsid w:val="00F76C86"/>
    <w:rsid w:val="00F80EF6"/>
    <w:rsid w:val="00F87717"/>
    <w:rsid w:val="00F90D3A"/>
    <w:rsid w:val="00F96A0C"/>
    <w:rsid w:val="00FA2873"/>
    <w:rsid w:val="00FA7DB6"/>
    <w:rsid w:val="00FB21A1"/>
    <w:rsid w:val="00FC490F"/>
    <w:rsid w:val="00FD021B"/>
    <w:rsid w:val="00FE0E9C"/>
    <w:rsid w:val="00FE2E2D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D790"/>
  <w15:docId w15:val="{7901EB24-9F4C-4BA5-8AD0-AD9D69F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66E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6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E25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46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5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Подпись к картинке_"/>
    <w:basedOn w:val="a0"/>
    <w:link w:val="a6"/>
    <w:rsid w:val="009255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255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3">
    <w:name w:val="Оглавление 3 Знак"/>
    <w:basedOn w:val="a0"/>
    <w:link w:val="30"/>
    <w:rsid w:val="00925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30">
    <w:name w:val="toc 3"/>
    <w:basedOn w:val="a"/>
    <w:link w:val="3"/>
    <w:autoRedefine/>
    <w:rsid w:val="00925502"/>
    <w:pPr>
      <w:shd w:val="clear" w:color="auto" w:fill="FFFFFF"/>
      <w:spacing w:before="90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590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4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904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4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A9009E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1D61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1D61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1D619C"/>
    <w:pPr>
      <w:shd w:val="clear" w:color="auto" w:fill="FFFFFF"/>
      <w:spacing w:before="1440" w:line="566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1D6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c">
    <w:name w:val="Подпись к таблице_"/>
    <w:basedOn w:val="a0"/>
    <w:link w:val="ad"/>
    <w:rsid w:val="005F1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5F1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Gothic4pt">
    <w:name w:val="Основной текст (2) + MS Gothic;4 pt;Курсив"/>
    <w:basedOn w:val="2"/>
    <w:rsid w:val="005F187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5F1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e">
    <w:name w:val="Колонтитул_"/>
    <w:basedOn w:val="a0"/>
    <w:link w:val="af"/>
    <w:rsid w:val="005F18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rsid w:val="005F1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Calibri13pt">
    <w:name w:val="Основной текст (2) + Calibri;13 pt"/>
    <w:basedOn w:val="2"/>
    <w:rsid w:val="005F18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13pt0">
    <w:name w:val="Основной текст (2) + Calibri;13 pt;Полужирный"/>
    <w:basedOn w:val="2"/>
    <w:rsid w:val="005F18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874AE"/>
  </w:style>
  <w:style w:type="character" w:styleId="af0">
    <w:name w:val="Strong"/>
    <w:basedOn w:val="a0"/>
    <w:uiPriority w:val="22"/>
    <w:qFormat/>
    <w:rsid w:val="009874AE"/>
    <w:rPr>
      <w:b/>
      <w:bCs/>
    </w:rPr>
  </w:style>
  <w:style w:type="character" w:styleId="af1">
    <w:name w:val="Hyperlink"/>
    <w:basedOn w:val="a0"/>
    <w:uiPriority w:val="99"/>
    <w:unhideWhenUsed/>
    <w:rsid w:val="002B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9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7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6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3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5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5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3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1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9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1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6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8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7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7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7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9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6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3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7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1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1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5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5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5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6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2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CC82-264B-425A-92A3-0211B380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61</cp:revision>
  <dcterms:created xsi:type="dcterms:W3CDTF">2017-10-16T16:01:00Z</dcterms:created>
  <dcterms:modified xsi:type="dcterms:W3CDTF">2024-03-26T12:43:00Z</dcterms:modified>
</cp:coreProperties>
</file>